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280453336"/>
        <w:docPartObj>
          <w:docPartGallery w:val="Cover Pages"/>
          <w:docPartUnique/>
        </w:docPartObj>
      </w:sdtPr>
      <w:sdtContent>
        <w:p w:rsidR="00907C99" w:rsidRDefault="00907C99">
          <w:r>
            <w:rPr>
              <w:noProof/>
            </w:rP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page">
                      <wp:align>top</wp:align>
                    </wp:positionV>
                    <wp:extent cx="3113670" cy="10058400"/>
                    <wp:effectExtent l="0" t="0" r="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Jaar"/>
                                    <w:id w:val="1012341074"/>
                                    <w:showingPlcHdr/>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Content>
                                    <w:p w:rsidR="00907C99" w:rsidRDefault="00907C99">
                                      <w:pPr>
                                        <w:pStyle w:val="Geenafstand"/>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Content>
                                    <w:p w:rsidR="00907C99" w:rsidRDefault="00907C99">
                                      <w:pPr>
                                        <w:pStyle w:val="Geenafstand"/>
                                        <w:spacing w:line="360" w:lineRule="auto"/>
                                        <w:rPr>
                                          <w:color w:val="FFFFFF" w:themeColor="background1"/>
                                        </w:rPr>
                                      </w:pPr>
                                      <w:r>
                                        <w:rPr>
                                          <w:color w:val="FFFFFF" w:themeColor="background1"/>
                                        </w:rPr>
                                        <w:t>Marloes kemna</w:t>
                                      </w:r>
                                    </w:p>
                                  </w:sdtContent>
                                </w:sdt>
                                <w:p w:rsidR="00907C99" w:rsidRDefault="00907C99">
                                  <w:pPr>
                                    <w:pStyle w:val="Geenafstand"/>
                                    <w:spacing w:line="360" w:lineRule="auto"/>
                                    <w:rPr>
                                      <w:color w:val="FFFFFF" w:themeColor="background1"/>
                                    </w:rPr>
                                  </w:pPr>
                                  <w:r>
                                    <w:rPr>
                                      <w:color w:val="FFFFFF" w:themeColor="background1"/>
                                    </w:rPr>
                                    <w:t>Biologie 3HV</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e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8" o:title="" opacity="52428f" color2="white [3212]" o:opacity2="52428f" type="pattern"/>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Jaar"/>
                              <w:id w:val="1012341074"/>
                              <w:showingPlcHdr/>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Content>
                              <w:p w:rsidR="00907C99" w:rsidRDefault="00907C99">
                                <w:pPr>
                                  <w:pStyle w:val="Geenafstand"/>
                                  <w:rPr>
                                    <w:color w:val="FFFFFF" w:themeColor="background1"/>
                                    <w:sz w:val="96"/>
                                    <w:szCs w:val="96"/>
                                  </w:rPr>
                                </w:pPr>
                                <w:r>
                                  <w:rPr>
                                    <w:color w:val="FFFFFF" w:themeColor="background1"/>
                                    <w:sz w:val="96"/>
                                    <w:szCs w:val="96"/>
                                  </w:rPr>
                                  <w:t xml:space="preserve">     </w:t>
                                </w:r>
                              </w:p>
                            </w:sdtContent>
                          </w:sdt>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Content>
                              <w:p w:rsidR="00907C99" w:rsidRDefault="00907C99">
                                <w:pPr>
                                  <w:pStyle w:val="Geenafstand"/>
                                  <w:spacing w:line="360" w:lineRule="auto"/>
                                  <w:rPr>
                                    <w:color w:val="FFFFFF" w:themeColor="background1"/>
                                  </w:rPr>
                                </w:pPr>
                                <w:r>
                                  <w:rPr>
                                    <w:color w:val="FFFFFF" w:themeColor="background1"/>
                                  </w:rPr>
                                  <w:t>Marloes kemna</w:t>
                                </w:r>
                              </w:p>
                            </w:sdtContent>
                          </w:sdt>
                          <w:p w:rsidR="00907C99" w:rsidRDefault="00907C99">
                            <w:pPr>
                              <w:pStyle w:val="Geenafstand"/>
                              <w:spacing w:line="360" w:lineRule="auto"/>
                              <w:rPr>
                                <w:color w:val="FFFFFF" w:themeColor="background1"/>
                              </w:rPr>
                            </w:pPr>
                            <w:r>
                              <w:rPr>
                                <w:color w:val="FFFFFF" w:themeColor="background1"/>
                              </w:rPr>
                              <w:t>Biologie 3HV</w:t>
                            </w:r>
                          </w:p>
                        </w:txbxContent>
                      </v:textbox>
                    </v:rect>
                    <w10:wrap anchorx="page" anchory="page"/>
                  </v:group>
                </w:pict>
              </mc:Fallback>
            </mc:AlternateContent>
          </w:r>
          <w:r>
            <w:rPr>
              <w:noProof/>
            </w:rPr>
            <mc:AlternateContent>
              <mc:Choice Requires="wps">
                <w:drawing>
                  <wp:anchor distT="0" distB="0" distL="114300" distR="114300" simplePos="0" relativeHeight="25166131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rsidR="00907C99" w:rsidRDefault="00907C99">
                                    <w:pPr>
                                      <w:pStyle w:val="Geenafstand"/>
                                      <w:jc w:val="right"/>
                                      <w:rPr>
                                        <w:color w:val="FFFFFF" w:themeColor="background1"/>
                                        <w:sz w:val="72"/>
                                        <w:szCs w:val="72"/>
                                      </w:rPr>
                                    </w:pPr>
                                    <w:r>
                                      <w:rPr>
                                        <w:color w:val="FFFFFF" w:themeColor="background1"/>
                                        <w:sz w:val="72"/>
                                        <w:szCs w:val="72"/>
                                      </w:rPr>
                                      <w:t>Theorieboek Stofwisseling</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hthoek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" o:allowincell="f" fillcolor="black [3213]" strokecolor="black [3213]"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rsidR="00907C99" w:rsidRDefault="00907C99">
                              <w:pPr>
                                <w:pStyle w:val="Geenafstand"/>
                                <w:jc w:val="right"/>
                                <w:rPr>
                                  <w:color w:val="FFFFFF" w:themeColor="background1"/>
                                  <w:sz w:val="72"/>
                                  <w:szCs w:val="72"/>
                                </w:rPr>
                              </w:pPr>
                              <w:r>
                                <w:rPr>
                                  <w:color w:val="FFFFFF" w:themeColor="background1"/>
                                  <w:sz w:val="72"/>
                                  <w:szCs w:val="72"/>
                                </w:rPr>
                                <w:t>Theorieboek Stofwisseling</w:t>
                              </w:r>
                            </w:p>
                          </w:sdtContent>
                        </w:sdt>
                      </w:txbxContent>
                    </v:textbox>
                    <w10:wrap anchorx="page" anchory="page"/>
                  </v:rect>
                </w:pict>
              </mc:Fallback>
            </mc:AlternateContent>
          </w:r>
        </w:p>
        <w:p w:rsidR="00907C99" w:rsidRDefault="00907C99">
          <w:r>
            <w:rPr>
              <w:noProof/>
              <w:color w:val="0000FF"/>
            </w:rPr>
            <w:drawing>
              <wp:anchor distT="0" distB="0" distL="114300" distR="114300" simplePos="0" relativeHeight="251662336" behindDoc="0" locked="0" layoutInCell="1" allowOverlap="1">
                <wp:simplePos x="0" y="0"/>
                <wp:positionH relativeFrom="column">
                  <wp:posOffset>-688633</wp:posOffset>
                </wp:positionH>
                <wp:positionV relativeFrom="paragraph">
                  <wp:posOffset>3105443</wp:posOffset>
                </wp:positionV>
                <wp:extent cx="4291200" cy="4309200"/>
                <wp:effectExtent l="0" t="0" r="0" b="0"/>
                <wp:wrapSquare wrapText="bothSides"/>
                <wp:docPr id="1" name="Afbeelding 1" descr="Afbeeldingsresultaat voor fotosynthes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fotosynthese">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1200" cy="430920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sdtContent>
    </w:sdt>
    <w:p w:rsidR="00907C99" w:rsidRDefault="00907C99">
      <w:r>
        <w:lastRenderedPageBreak/>
        <w:br w:type="page"/>
      </w:r>
    </w:p>
    <w:sdt>
      <w:sdtPr>
        <w:rPr>
          <w:rFonts w:ascii="Arial" w:hAnsi="Arial" w:cs="Arial"/>
          <w:sz w:val="24"/>
          <w:szCs w:val="24"/>
        </w:rPr>
        <w:id w:val="1415210139"/>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CE1BB0" w:rsidRPr="00CE1BB0" w:rsidRDefault="00CE1BB0">
          <w:pPr>
            <w:pStyle w:val="Kopvaninhoudsopgave"/>
            <w:rPr>
              <w:rFonts w:ascii="Arial" w:hAnsi="Arial" w:cs="Arial"/>
              <w:color w:val="4472C4"/>
              <w:sz w:val="24"/>
              <w:szCs w:val="24"/>
            </w:rPr>
          </w:pPr>
          <w:r w:rsidRPr="00CE1BB0">
            <w:rPr>
              <w:rFonts w:ascii="Arial" w:hAnsi="Arial" w:cs="Arial"/>
              <w:color w:val="4472C4"/>
              <w:sz w:val="24"/>
              <w:szCs w:val="24"/>
            </w:rPr>
            <w:t>Inhoudsopgave</w:t>
          </w:r>
        </w:p>
        <w:p w:rsidR="00CE1BB0" w:rsidRPr="00CE1BB0" w:rsidRDefault="00CE1BB0" w:rsidP="00CE1BB0">
          <w:pPr>
            <w:rPr>
              <w:rFonts w:ascii="Arial" w:hAnsi="Arial" w:cs="Arial"/>
              <w:sz w:val="24"/>
              <w:szCs w:val="24"/>
              <w:lang w:eastAsia="nl-NL"/>
            </w:rPr>
          </w:pPr>
        </w:p>
        <w:p w:rsidR="00CE1BB0" w:rsidRPr="00CE1BB0" w:rsidRDefault="00CE1BB0">
          <w:pPr>
            <w:pStyle w:val="Inhopg1"/>
            <w:tabs>
              <w:tab w:val="right" w:leader="dot" w:pos="9062"/>
            </w:tabs>
            <w:rPr>
              <w:rFonts w:ascii="Arial" w:hAnsi="Arial" w:cs="Arial"/>
              <w:noProof/>
              <w:sz w:val="24"/>
              <w:szCs w:val="24"/>
            </w:rPr>
          </w:pPr>
          <w:r w:rsidRPr="00CE1BB0">
            <w:rPr>
              <w:rFonts w:ascii="Arial" w:hAnsi="Arial" w:cs="Arial"/>
              <w:sz w:val="24"/>
              <w:szCs w:val="24"/>
            </w:rPr>
            <w:fldChar w:fldCharType="begin"/>
          </w:r>
          <w:r w:rsidRPr="00CE1BB0">
            <w:rPr>
              <w:rFonts w:ascii="Arial" w:hAnsi="Arial" w:cs="Arial"/>
              <w:sz w:val="24"/>
              <w:szCs w:val="24"/>
            </w:rPr>
            <w:instrText xml:space="preserve"> TOC \o "1-3" \h \z \u </w:instrText>
          </w:r>
          <w:r w:rsidRPr="00CE1BB0">
            <w:rPr>
              <w:rFonts w:ascii="Arial" w:hAnsi="Arial" w:cs="Arial"/>
              <w:sz w:val="24"/>
              <w:szCs w:val="24"/>
            </w:rPr>
            <w:fldChar w:fldCharType="separate"/>
          </w:r>
          <w:hyperlink w:anchor="_Toc21438959" w:history="1">
            <w:r w:rsidRPr="00CE1BB0">
              <w:rPr>
                <w:rStyle w:val="Hyperlink"/>
                <w:rFonts w:ascii="Arial" w:hAnsi="Arial" w:cs="Arial"/>
                <w:noProof/>
                <w:sz w:val="24"/>
                <w:szCs w:val="24"/>
              </w:rPr>
              <w:t>Inleiding</w:t>
            </w:r>
            <w:r w:rsidRPr="00CE1BB0">
              <w:rPr>
                <w:rFonts w:ascii="Arial" w:hAnsi="Arial" w:cs="Arial"/>
                <w:noProof/>
                <w:webHidden/>
                <w:sz w:val="24"/>
                <w:szCs w:val="24"/>
              </w:rPr>
              <w:tab/>
            </w:r>
            <w:r w:rsidRPr="00CE1BB0">
              <w:rPr>
                <w:rFonts w:ascii="Arial" w:hAnsi="Arial" w:cs="Arial"/>
                <w:noProof/>
                <w:webHidden/>
                <w:sz w:val="24"/>
                <w:szCs w:val="24"/>
              </w:rPr>
              <w:fldChar w:fldCharType="begin"/>
            </w:r>
            <w:r w:rsidRPr="00CE1BB0">
              <w:rPr>
                <w:rFonts w:ascii="Arial" w:hAnsi="Arial" w:cs="Arial"/>
                <w:noProof/>
                <w:webHidden/>
                <w:sz w:val="24"/>
                <w:szCs w:val="24"/>
              </w:rPr>
              <w:instrText xml:space="preserve"> PAGEREF _Toc21438959 \h </w:instrText>
            </w:r>
            <w:r w:rsidRPr="00CE1BB0">
              <w:rPr>
                <w:rFonts w:ascii="Arial" w:hAnsi="Arial" w:cs="Arial"/>
                <w:noProof/>
                <w:webHidden/>
                <w:sz w:val="24"/>
                <w:szCs w:val="24"/>
              </w:rPr>
            </w:r>
            <w:r w:rsidRPr="00CE1BB0">
              <w:rPr>
                <w:rFonts w:ascii="Arial" w:hAnsi="Arial" w:cs="Arial"/>
                <w:noProof/>
                <w:webHidden/>
                <w:sz w:val="24"/>
                <w:szCs w:val="24"/>
              </w:rPr>
              <w:fldChar w:fldCharType="separate"/>
            </w:r>
            <w:r w:rsidRPr="00CE1BB0">
              <w:rPr>
                <w:rFonts w:ascii="Arial" w:hAnsi="Arial" w:cs="Arial"/>
                <w:noProof/>
                <w:webHidden/>
                <w:sz w:val="24"/>
                <w:szCs w:val="24"/>
              </w:rPr>
              <w:t>3</w:t>
            </w:r>
            <w:r w:rsidRPr="00CE1BB0">
              <w:rPr>
                <w:rFonts w:ascii="Arial" w:hAnsi="Arial" w:cs="Arial"/>
                <w:noProof/>
                <w:webHidden/>
                <w:sz w:val="24"/>
                <w:szCs w:val="24"/>
              </w:rPr>
              <w:fldChar w:fldCharType="end"/>
            </w:r>
          </w:hyperlink>
        </w:p>
        <w:p w:rsidR="00CE1BB0" w:rsidRPr="00CE1BB0" w:rsidRDefault="00CE1BB0">
          <w:pPr>
            <w:pStyle w:val="Inhopg1"/>
            <w:tabs>
              <w:tab w:val="right" w:leader="dot" w:pos="9062"/>
            </w:tabs>
            <w:rPr>
              <w:rFonts w:ascii="Arial" w:hAnsi="Arial" w:cs="Arial"/>
              <w:noProof/>
              <w:sz w:val="24"/>
              <w:szCs w:val="24"/>
            </w:rPr>
          </w:pPr>
          <w:hyperlink w:anchor="_Toc21438960" w:history="1">
            <w:r w:rsidRPr="00CE1BB0">
              <w:rPr>
                <w:rStyle w:val="Hyperlink"/>
                <w:rFonts w:ascii="Arial" w:hAnsi="Arial" w:cs="Arial"/>
                <w:noProof/>
                <w:sz w:val="24"/>
                <w:szCs w:val="24"/>
              </w:rPr>
              <w:t>Hoofdstuk 1 Stofwisseling</w:t>
            </w:r>
            <w:r w:rsidRPr="00CE1BB0">
              <w:rPr>
                <w:rFonts w:ascii="Arial" w:hAnsi="Arial" w:cs="Arial"/>
                <w:noProof/>
                <w:webHidden/>
                <w:sz w:val="24"/>
                <w:szCs w:val="24"/>
              </w:rPr>
              <w:tab/>
            </w:r>
            <w:r w:rsidRPr="00CE1BB0">
              <w:rPr>
                <w:rFonts w:ascii="Arial" w:hAnsi="Arial" w:cs="Arial"/>
                <w:noProof/>
                <w:webHidden/>
                <w:sz w:val="24"/>
                <w:szCs w:val="24"/>
              </w:rPr>
              <w:fldChar w:fldCharType="begin"/>
            </w:r>
            <w:r w:rsidRPr="00CE1BB0">
              <w:rPr>
                <w:rFonts w:ascii="Arial" w:hAnsi="Arial" w:cs="Arial"/>
                <w:noProof/>
                <w:webHidden/>
                <w:sz w:val="24"/>
                <w:szCs w:val="24"/>
              </w:rPr>
              <w:instrText xml:space="preserve"> PAGEREF _Toc21438960 \h </w:instrText>
            </w:r>
            <w:r w:rsidRPr="00CE1BB0">
              <w:rPr>
                <w:rFonts w:ascii="Arial" w:hAnsi="Arial" w:cs="Arial"/>
                <w:noProof/>
                <w:webHidden/>
                <w:sz w:val="24"/>
                <w:szCs w:val="24"/>
              </w:rPr>
            </w:r>
            <w:r w:rsidRPr="00CE1BB0">
              <w:rPr>
                <w:rFonts w:ascii="Arial" w:hAnsi="Arial" w:cs="Arial"/>
                <w:noProof/>
                <w:webHidden/>
                <w:sz w:val="24"/>
                <w:szCs w:val="24"/>
              </w:rPr>
              <w:fldChar w:fldCharType="separate"/>
            </w:r>
            <w:r w:rsidRPr="00CE1BB0">
              <w:rPr>
                <w:rFonts w:ascii="Arial" w:hAnsi="Arial" w:cs="Arial"/>
                <w:noProof/>
                <w:webHidden/>
                <w:sz w:val="24"/>
                <w:szCs w:val="24"/>
              </w:rPr>
              <w:t>4</w:t>
            </w:r>
            <w:r w:rsidRPr="00CE1BB0">
              <w:rPr>
                <w:rFonts w:ascii="Arial" w:hAnsi="Arial" w:cs="Arial"/>
                <w:noProof/>
                <w:webHidden/>
                <w:sz w:val="24"/>
                <w:szCs w:val="24"/>
              </w:rPr>
              <w:fldChar w:fldCharType="end"/>
            </w:r>
          </w:hyperlink>
        </w:p>
        <w:p w:rsidR="00CE1BB0" w:rsidRPr="00CE1BB0" w:rsidRDefault="00CE1BB0">
          <w:pPr>
            <w:pStyle w:val="Inhopg2"/>
            <w:tabs>
              <w:tab w:val="right" w:leader="dot" w:pos="9062"/>
            </w:tabs>
            <w:rPr>
              <w:rFonts w:ascii="Arial" w:hAnsi="Arial" w:cs="Arial"/>
              <w:noProof/>
              <w:sz w:val="24"/>
              <w:szCs w:val="24"/>
            </w:rPr>
          </w:pPr>
          <w:hyperlink w:anchor="_Toc21438961" w:history="1">
            <w:r w:rsidRPr="00CE1BB0">
              <w:rPr>
                <w:rStyle w:val="Hyperlink"/>
                <w:rFonts w:ascii="Arial" w:hAnsi="Arial" w:cs="Arial"/>
                <w:noProof/>
                <w:sz w:val="24"/>
                <w:szCs w:val="24"/>
              </w:rPr>
              <w:t>Stofwisseling zorgt voor de benodigde stoffen</w:t>
            </w:r>
            <w:r w:rsidRPr="00CE1BB0">
              <w:rPr>
                <w:rFonts w:ascii="Arial" w:hAnsi="Arial" w:cs="Arial"/>
                <w:noProof/>
                <w:webHidden/>
                <w:sz w:val="24"/>
                <w:szCs w:val="24"/>
              </w:rPr>
              <w:tab/>
            </w:r>
            <w:r w:rsidRPr="00CE1BB0">
              <w:rPr>
                <w:rFonts w:ascii="Arial" w:hAnsi="Arial" w:cs="Arial"/>
                <w:noProof/>
                <w:webHidden/>
                <w:sz w:val="24"/>
                <w:szCs w:val="24"/>
              </w:rPr>
              <w:fldChar w:fldCharType="begin"/>
            </w:r>
            <w:r w:rsidRPr="00CE1BB0">
              <w:rPr>
                <w:rFonts w:ascii="Arial" w:hAnsi="Arial" w:cs="Arial"/>
                <w:noProof/>
                <w:webHidden/>
                <w:sz w:val="24"/>
                <w:szCs w:val="24"/>
              </w:rPr>
              <w:instrText xml:space="preserve"> PAGEREF _Toc21438961 \h </w:instrText>
            </w:r>
            <w:r w:rsidRPr="00CE1BB0">
              <w:rPr>
                <w:rFonts w:ascii="Arial" w:hAnsi="Arial" w:cs="Arial"/>
                <w:noProof/>
                <w:webHidden/>
                <w:sz w:val="24"/>
                <w:szCs w:val="24"/>
              </w:rPr>
            </w:r>
            <w:r w:rsidRPr="00CE1BB0">
              <w:rPr>
                <w:rFonts w:ascii="Arial" w:hAnsi="Arial" w:cs="Arial"/>
                <w:noProof/>
                <w:webHidden/>
                <w:sz w:val="24"/>
                <w:szCs w:val="24"/>
              </w:rPr>
              <w:fldChar w:fldCharType="separate"/>
            </w:r>
            <w:r w:rsidRPr="00CE1BB0">
              <w:rPr>
                <w:rFonts w:ascii="Arial" w:hAnsi="Arial" w:cs="Arial"/>
                <w:noProof/>
                <w:webHidden/>
                <w:sz w:val="24"/>
                <w:szCs w:val="24"/>
              </w:rPr>
              <w:t>4</w:t>
            </w:r>
            <w:r w:rsidRPr="00CE1BB0">
              <w:rPr>
                <w:rFonts w:ascii="Arial" w:hAnsi="Arial" w:cs="Arial"/>
                <w:noProof/>
                <w:webHidden/>
                <w:sz w:val="24"/>
                <w:szCs w:val="24"/>
              </w:rPr>
              <w:fldChar w:fldCharType="end"/>
            </w:r>
          </w:hyperlink>
        </w:p>
        <w:p w:rsidR="00CE1BB0" w:rsidRPr="00CE1BB0" w:rsidRDefault="00CE1BB0">
          <w:pPr>
            <w:pStyle w:val="Inhopg2"/>
            <w:tabs>
              <w:tab w:val="right" w:leader="dot" w:pos="9062"/>
            </w:tabs>
            <w:rPr>
              <w:rFonts w:ascii="Arial" w:hAnsi="Arial" w:cs="Arial"/>
              <w:noProof/>
              <w:sz w:val="24"/>
              <w:szCs w:val="24"/>
            </w:rPr>
          </w:pPr>
          <w:hyperlink w:anchor="_Toc21438962" w:history="1">
            <w:r w:rsidRPr="00CE1BB0">
              <w:rPr>
                <w:rStyle w:val="Hyperlink"/>
                <w:rFonts w:ascii="Arial" w:eastAsia="Times New Roman" w:hAnsi="Arial" w:cs="Arial"/>
                <w:noProof/>
                <w:sz w:val="24"/>
                <w:szCs w:val="24"/>
                <w:lang w:eastAsia="nl-NL"/>
              </w:rPr>
              <w:t>Organische- en anorganische stoffen</w:t>
            </w:r>
            <w:r w:rsidRPr="00CE1BB0">
              <w:rPr>
                <w:rFonts w:ascii="Arial" w:hAnsi="Arial" w:cs="Arial"/>
                <w:noProof/>
                <w:webHidden/>
                <w:sz w:val="24"/>
                <w:szCs w:val="24"/>
              </w:rPr>
              <w:tab/>
            </w:r>
            <w:r w:rsidRPr="00CE1BB0">
              <w:rPr>
                <w:rFonts w:ascii="Arial" w:hAnsi="Arial" w:cs="Arial"/>
                <w:noProof/>
                <w:webHidden/>
                <w:sz w:val="24"/>
                <w:szCs w:val="24"/>
              </w:rPr>
              <w:fldChar w:fldCharType="begin"/>
            </w:r>
            <w:r w:rsidRPr="00CE1BB0">
              <w:rPr>
                <w:rFonts w:ascii="Arial" w:hAnsi="Arial" w:cs="Arial"/>
                <w:noProof/>
                <w:webHidden/>
                <w:sz w:val="24"/>
                <w:szCs w:val="24"/>
              </w:rPr>
              <w:instrText xml:space="preserve"> PAGEREF _Toc21438962 \h </w:instrText>
            </w:r>
            <w:r w:rsidRPr="00CE1BB0">
              <w:rPr>
                <w:rFonts w:ascii="Arial" w:hAnsi="Arial" w:cs="Arial"/>
                <w:noProof/>
                <w:webHidden/>
                <w:sz w:val="24"/>
                <w:szCs w:val="24"/>
              </w:rPr>
            </w:r>
            <w:r w:rsidRPr="00CE1BB0">
              <w:rPr>
                <w:rFonts w:ascii="Arial" w:hAnsi="Arial" w:cs="Arial"/>
                <w:noProof/>
                <w:webHidden/>
                <w:sz w:val="24"/>
                <w:szCs w:val="24"/>
              </w:rPr>
              <w:fldChar w:fldCharType="separate"/>
            </w:r>
            <w:r w:rsidRPr="00CE1BB0">
              <w:rPr>
                <w:rFonts w:ascii="Arial" w:hAnsi="Arial" w:cs="Arial"/>
                <w:noProof/>
                <w:webHidden/>
                <w:sz w:val="24"/>
                <w:szCs w:val="24"/>
              </w:rPr>
              <w:t>4</w:t>
            </w:r>
            <w:r w:rsidRPr="00CE1BB0">
              <w:rPr>
                <w:rFonts w:ascii="Arial" w:hAnsi="Arial" w:cs="Arial"/>
                <w:noProof/>
                <w:webHidden/>
                <w:sz w:val="24"/>
                <w:szCs w:val="24"/>
              </w:rPr>
              <w:fldChar w:fldCharType="end"/>
            </w:r>
          </w:hyperlink>
        </w:p>
        <w:p w:rsidR="00CE1BB0" w:rsidRPr="00CE1BB0" w:rsidRDefault="00CE1BB0">
          <w:pPr>
            <w:pStyle w:val="Inhopg1"/>
            <w:tabs>
              <w:tab w:val="right" w:leader="dot" w:pos="9062"/>
            </w:tabs>
            <w:rPr>
              <w:rFonts w:ascii="Arial" w:hAnsi="Arial" w:cs="Arial"/>
              <w:noProof/>
              <w:sz w:val="24"/>
              <w:szCs w:val="24"/>
            </w:rPr>
          </w:pPr>
          <w:hyperlink w:anchor="_Toc21438963" w:history="1">
            <w:r w:rsidRPr="00CE1BB0">
              <w:rPr>
                <w:rStyle w:val="Hyperlink"/>
                <w:rFonts w:ascii="Arial" w:hAnsi="Arial" w:cs="Arial"/>
                <w:noProof/>
                <w:sz w:val="24"/>
                <w:szCs w:val="24"/>
              </w:rPr>
              <w:t>Hoofdstuk 2 Assimilatie en dissimilatie</w:t>
            </w:r>
            <w:r w:rsidRPr="00CE1BB0">
              <w:rPr>
                <w:rFonts w:ascii="Arial" w:hAnsi="Arial" w:cs="Arial"/>
                <w:noProof/>
                <w:webHidden/>
                <w:sz w:val="24"/>
                <w:szCs w:val="24"/>
              </w:rPr>
              <w:tab/>
            </w:r>
            <w:r w:rsidRPr="00CE1BB0">
              <w:rPr>
                <w:rFonts w:ascii="Arial" w:hAnsi="Arial" w:cs="Arial"/>
                <w:noProof/>
                <w:webHidden/>
                <w:sz w:val="24"/>
                <w:szCs w:val="24"/>
              </w:rPr>
              <w:fldChar w:fldCharType="begin"/>
            </w:r>
            <w:r w:rsidRPr="00CE1BB0">
              <w:rPr>
                <w:rFonts w:ascii="Arial" w:hAnsi="Arial" w:cs="Arial"/>
                <w:noProof/>
                <w:webHidden/>
                <w:sz w:val="24"/>
                <w:szCs w:val="24"/>
              </w:rPr>
              <w:instrText xml:space="preserve"> PAGEREF _Toc21438963 \h </w:instrText>
            </w:r>
            <w:r w:rsidRPr="00CE1BB0">
              <w:rPr>
                <w:rFonts w:ascii="Arial" w:hAnsi="Arial" w:cs="Arial"/>
                <w:noProof/>
                <w:webHidden/>
                <w:sz w:val="24"/>
                <w:szCs w:val="24"/>
              </w:rPr>
            </w:r>
            <w:r w:rsidRPr="00CE1BB0">
              <w:rPr>
                <w:rFonts w:ascii="Arial" w:hAnsi="Arial" w:cs="Arial"/>
                <w:noProof/>
                <w:webHidden/>
                <w:sz w:val="24"/>
                <w:szCs w:val="24"/>
              </w:rPr>
              <w:fldChar w:fldCharType="separate"/>
            </w:r>
            <w:r w:rsidRPr="00CE1BB0">
              <w:rPr>
                <w:rFonts w:ascii="Arial" w:hAnsi="Arial" w:cs="Arial"/>
                <w:noProof/>
                <w:webHidden/>
                <w:sz w:val="24"/>
                <w:szCs w:val="24"/>
              </w:rPr>
              <w:t>6</w:t>
            </w:r>
            <w:r w:rsidRPr="00CE1BB0">
              <w:rPr>
                <w:rFonts w:ascii="Arial" w:hAnsi="Arial" w:cs="Arial"/>
                <w:noProof/>
                <w:webHidden/>
                <w:sz w:val="24"/>
                <w:szCs w:val="24"/>
              </w:rPr>
              <w:fldChar w:fldCharType="end"/>
            </w:r>
          </w:hyperlink>
        </w:p>
        <w:p w:rsidR="00CE1BB0" w:rsidRPr="00CE1BB0" w:rsidRDefault="00CE1BB0">
          <w:pPr>
            <w:pStyle w:val="Inhopg2"/>
            <w:tabs>
              <w:tab w:val="right" w:leader="dot" w:pos="9062"/>
            </w:tabs>
            <w:rPr>
              <w:rFonts w:ascii="Arial" w:hAnsi="Arial" w:cs="Arial"/>
              <w:noProof/>
              <w:sz w:val="24"/>
              <w:szCs w:val="24"/>
            </w:rPr>
          </w:pPr>
          <w:hyperlink w:anchor="_Toc21438964" w:history="1">
            <w:r w:rsidRPr="00CE1BB0">
              <w:rPr>
                <w:rStyle w:val="Hyperlink"/>
                <w:rFonts w:ascii="Arial" w:hAnsi="Arial" w:cs="Arial"/>
                <w:noProof/>
                <w:sz w:val="24"/>
                <w:szCs w:val="24"/>
              </w:rPr>
              <w:t>Assimilatie</w:t>
            </w:r>
            <w:r w:rsidRPr="00CE1BB0">
              <w:rPr>
                <w:rFonts w:ascii="Arial" w:hAnsi="Arial" w:cs="Arial"/>
                <w:noProof/>
                <w:webHidden/>
                <w:sz w:val="24"/>
                <w:szCs w:val="24"/>
              </w:rPr>
              <w:tab/>
            </w:r>
            <w:r w:rsidRPr="00CE1BB0">
              <w:rPr>
                <w:rFonts w:ascii="Arial" w:hAnsi="Arial" w:cs="Arial"/>
                <w:noProof/>
                <w:webHidden/>
                <w:sz w:val="24"/>
                <w:szCs w:val="24"/>
              </w:rPr>
              <w:fldChar w:fldCharType="begin"/>
            </w:r>
            <w:r w:rsidRPr="00CE1BB0">
              <w:rPr>
                <w:rFonts w:ascii="Arial" w:hAnsi="Arial" w:cs="Arial"/>
                <w:noProof/>
                <w:webHidden/>
                <w:sz w:val="24"/>
                <w:szCs w:val="24"/>
              </w:rPr>
              <w:instrText xml:space="preserve"> PAGEREF _Toc21438964 \h </w:instrText>
            </w:r>
            <w:r w:rsidRPr="00CE1BB0">
              <w:rPr>
                <w:rFonts w:ascii="Arial" w:hAnsi="Arial" w:cs="Arial"/>
                <w:noProof/>
                <w:webHidden/>
                <w:sz w:val="24"/>
                <w:szCs w:val="24"/>
              </w:rPr>
            </w:r>
            <w:r w:rsidRPr="00CE1BB0">
              <w:rPr>
                <w:rFonts w:ascii="Arial" w:hAnsi="Arial" w:cs="Arial"/>
                <w:noProof/>
                <w:webHidden/>
                <w:sz w:val="24"/>
                <w:szCs w:val="24"/>
              </w:rPr>
              <w:fldChar w:fldCharType="separate"/>
            </w:r>
            <w:r w:rsidRPr="00CE1BB0">
              <w:rPr>
                <w:rFonts w:ascii="Arial" w:hAnsi="Arial" w:cs="Arial"/>
                <w:noProof/>
                <w:webHidden/>
                <w:sz w:val="24"/>
                <w:szCs w:val="24"/>
              </w:rPr>
              <w:t>6</w:t>
            </w:r>
            <w:r w:rsidRPr="00CE1BB0">
              <w:rPr>
                <w:rFonts w:ascii="Arial" w:hAnsi="Arial" w:cs="Arial"/>
                <w:noProof/>
                <w:webHidden/>
                <w:sz w:val="24"/>
                <w:szCs w:val="24"/>
              </w:rPr>
              <w:fldChar w:fldCharType="end"/>
            </w:r>
          </w:hyperlink>
        </w:p>
        <w:p w:rsidR="00CE1BB0" w:rsidRPr="00CE1BB0" w:rsidRDefault="00CE1BB0">
          <w:pPr>
            <w:pStyle w:val="Inhopg2"/>
            <w:tabs>
              <w:tab w:val="right" w:leader="dot" w:pos="9062"/>
            </w:tabs>
            <w:rPr>
              <w:rFonts w:ascii="Arial" w:hAnsi="Arial" w:cs="Arial"/>
              <w:noProof/>
              <w:sz w:val="24"/>
              <w:szCs w:val="24"/>
            </w:rPr>
          </w:pPr>
          <w:hyperlink w:anchor="_Toc21438965" w:history="1">
            <w:r w:rsidRPr="00CE1BB0">
              <w:rPr>
                <w:rStyle w:val="Hyperlink"/>
                <w:rFonts w:ascii="Arial" w:hAnsi="Arial" w:cs="Arial"/>
                <w:noProof/>
                <w:sz w:val="24"/>
                <w:szCs w:val="24"/>
              </w:rPr>
              <w:t>Dissimilatie</w:t>
            </w:r>
            <w:r w:rsidRPr="00CE1BB0">
              <w:rPr>
                <w:rFonts w:ascii="Arial" w:hAnsi="Arial" w:cs="Arial"/>
                <w:noProof/>
                <w:webHidden/>
                <w:sz w:val="24"/>
                <w:szCs w:val="24"/>
              </w:rPr>
              <w:tab/>
            </w:r>
            <w:r w:rsidRPr="00CE1BB0">
              <w:rPr>
                <w:rFonts w:ascii="Arial" w:hAnsi="Arial" w:cs="Arial"/>
                <w:noProof/>
                <w:webHidden/>
                <w:sz w:val="24"/>
                <w:szCs w:val="24"/>
              </w:rPr>
              <w:fldChar w:fldCharType="begin"/>
            </w:r>
            <w:r w:rsidRPr="00CE1BB0">
              <w:rPr>
                <w:rFonts w:ascii="Arial" w:hAnsi="Arial" w:cs="Arial"/>
                <w:noProof/>
                <w:webHidden/>
                <w:sz w:val="24"/>
                <w:szCs w:val="24"/>
              </w:rPr>
              <w:instrText xml:space="preserve"> PAGEREF _Toc21438965 \h </w:instrText>
            </w:r>
            <w:r w:rsidRPr="00CE1BB0">
              <w:rPr>
                <w:rFonts w:ascii="Arial" w:hAnsi="Arial" w:cs="Arial"/>
                <w:noProof/>
                <w:webHidden/>
                <w:sz w:val="24"/>
                <w:szCs w:val="24"/>
              </w:rPr>
            </w:r>
            <w:r w:rsidRPr="00CE1BB0">
              <w:rPr>
                <w:rFonts w:ascii="Arial" w:hAnsi="Arial" w:cs="Arial"/>
                <w:noProof/>
                <w:webHidden/>
                <w:sz w:val="24"/>
                <w:szCs w:val="24"/>
              </w:rPr>
              <w:fldChar w:fldCharType="separate"/>
            </w:r>
            <w:r w:rsidRPr="00CE1BB0">
              <w:rPr>
                <w:rFonts w:ascii="Arial" w:hAnsi="Arial" w:cs="Arial"/>
                <w:noProof/>
                <w:webHidden/>
                <w:sz w:val="24"/>
                <w:szCs w:val="24"/>
              </w:rPr>
              <w:t>6</w:t>
            </w:r>
            <w:r w:rsidRPr="00CE1BB0">
              <w:rPr>
                <w:rFonts w:ascii="Arial" w:hAnsi="Arial" w:cs="Arial"/>
                <w:noProof/>
                <w:webHidden/>
                <w:sz w:val="24"/>
                <w:szCs w:val="24"/>
              </w:rPr>
              <w:fldChar w:fldCharType="end"/>
            </w:r>
          </w:hyperlink>
        </w:p>
        <w:p w:rsidR="00CE1BB0" w:rsidRPr="00CE1BB0" w:rsidRDefault="00CE1BB0">
          <w:pPr>
            <w:pStyle w:val="Inhopg2"/>
            <w:tabs>
              <w:tab w:val="right" w:leader="dot" w:pos="9062"/>
            </w:tabs>
            <w:rPr>
              <w:rFonts w:ascii="Arial" w:hAnsi="Arial" w:cs="Arial"/>
              <w:noProof/>
              <w:sz w:val="24"/>
              <w:szCs w:val="24"/>
            </w:rPr>
          </w:pPr>
          <w:hyperlink w:anchor="_Toc21438966" w:history="1">
            <w:r w:rsidRPr="00CE1BB0">
              <w:rPr>
                <w:rStyle w:val="Hyperlink"/>
                <w:rFonts w:ascii="Arial" w:hAnsi="Arial" w:cs="Arial"/>
                <w:noProof/>
                <w:sz w:val="24"/>
                <w:szCs w:val="24"/>
              </w:rPr>
              <w:t>Aerobe en anaerobe dissimilatie</w:t>
            </w:r>
            <w:r w:rsidRPr="00CE1BB0">
              <w:rPr>
                <w:rFonts w:ascii="Arial" w:hAnsi="Arial" w:cs="Arial"/>
                <w:noProof/>
                <w:webHidden/>
                <w:sz w:val="24"/>
                <w:szCs w:val="24"/>
              </w:rPr>
              <w:tab/>
            </w:r>
            <w:r w:rsidRPr="00CE1BB0">
              <w:rPr>
                <w:rFonts w:ascii="Arial" w:hAnsi="Arial" w:cs="Arial"/>
                <w:noProof/>
                <w:webHidden/>
                <w:sz w:val="24"/>
                <w:szCs w:val="24"/>
              </w:rPr>
              <w:fldChar w:fldCharType="begin"/>
            </w:r>
            <w:r w:rsidRPr="00CE1BB0">
              <w:rPr>
                <w:rFonts w:ascii="Arial" w:hAnsi="Arial" w:cs="Arial"/>
                <w:noProof/>
                <w:webHidden/>
                <w:sz w:val="24"/>
                <w:szCs w:val="24"/>
              </w:rPr>
              <w:instrText xml:space="preserve"> PAGEREF _Toc21438966 \h </w:instrText>
            </w:r>
            <w:r w:rsidRPr="00CE1BB0">
              <w:rPr>
                <w:rFonts w:ascii="Arial" w:hAnsi="Arial" w:cs="Arial"/>
                <w:noProof/>
                <w:webHidden/>
                <w:sz w:val="24"/>
                <w:szCs w:val="24"/>
              </w:rPr>
            </w:r>
            <w:r w:rsidRPr="00CE1BB0">
              <w:rPr>
                <w:rFonts w:ascii="Arial" w:hAnsi="Arial" w:cs="Arial"/>
                <w:noProof/>
                <w:webHidden/>
                <w:sz w:val="24"/>
                <w:szCs w:val="24"/>
              </w:rPr>
              <w:fldChar w:fldCharType="separate"/>
            </w:r>
            <w:r w:rsidRPr="00CE1BB0">
              <w:rPr>
                <w:rFonts w:ascii="Arial" w:hAnsi="Arial" w:cs="Arial"/>
                <w:noProof/>
                <w:webHidden/>
                <w:sz w:val="24"/>
                <w:szCs w:val="24"/>
              </w:rPr>
              <w:t>7</w:t>
            </w:r>
            <w:r w:rsidRPr="00CE1BB0">
              <w:rPr>
                <w:rFonts w:ascii="Arial" w:hAnsi="Arial" w:cs="Arial"/>
                <w:noProof/>
                <w:webHidden/>
                <w:sz w:val="24"/>
                <w:szCs w:val="24"/>
              </w:rPr>
              <w:fldChar w:fldCharType="end"/>
            </w:r>
          </w:hyperlink>
        </w:p>
        <w:p w:rsidR="00CE1BB0" w:rsidRPr="00CE1BB0" w:rsidRDefault="00CE1BB0">
          <w:pPr>
            <w:pStyle w:val="Inhopg2"/>
            <w:tabs>
              <w:tab w:val="right" w:leader="dot" w:pos="9062"/>
            </w:tabs>
            <w:rPr>
              <w:rFonts w:ascii="Arial" w:hAnsi="Arial" w:cs="Arial"/>
              <w:noProof/>
              <w:sz w:val="24"/>
              <w:szCs w:val="24"/>
            </w:rPr>
          </w:pPr>
          <w:hyperlink w:anchor="_Toc21438967" w:history="1">
            <w:r w:rsidRPr="00CE1BB0">
              <w:rPr>
                <w:rStyle w:val="Hyperlink"/>
                <w:rFonts w:ascii="Arial" w:hAnsi="Arial" w:cs="Arial"/>
                <w:noProof/>
                <w:sz w:val="24"/>
                <w:szCs w:val="24"/>
              </w:rPr>
              <w:t>Energiebehoefte</w:t>
            </w:r>
            <w:r w:rsidRPr="00CE1BB0">
              <w:rPr>
                <w:rFonts w:ascii="Arial" w:hAnsi="Arial" w:cs="Arial"/>
                <w:noProof/>
                <w:webHidden/>
                <w:sz w:val="24"/>
                <w:szCs w:val="24"/>
              </w:rPr>
              <w:tab/>
            </w:r>
            <w:r w:rsidRPr="00CE1BB0">
              <w:rPr>
                <w:rFonts w:ascii="Arial" w:hAnsi="Arial" w:cs="Arial"/>
                <w:noProof/>
                <w:webHidden/>
                <w:sz w:val="24"/>
                <w:szCs w:val="24"/>
              </w:rPr>
              <w:fldChar w:fldCharType="begin"/>
            </w:r>
            <w:r w:rsidRPr="00CE1BB0">
              <w:rPr>
                <w:rFonts w:ascii="Arial" w:hAnsi="Arial" w:cs="Arial"/>
                <w:noProof/>
                <w:webHidden/>
                <w:sz w:val="24"/>
                <w:szCs w:val="24"/>
              </w:rPr>
              <w:instrText xml:space="preserve"> PAGEREF _Toc21438967 \h </w:instrText>
            </w:r>
            <w:r w:rsidRPr="00CE1BB0">
              <w:rPr>
                <w:rFonts w:ascii="Arial" w:hAnsi="Arial" w:cs="Arial"/>
                <w:noProof/>
                <w:webHidden/>
                <w:sz w:val="24"/>
                <w:szCs w:val="24"/>
              </w:rPr>
            </w:r>
            <w:r w:rsidRPr="00CE1BB0">
              <w:rPr>
                <w:rFonts w:ascii="Arial" w:hAnsi="Arial" w:cs="Arial"/>
                <w:noProof/>
                <w:webHidden/>
                <w:sz w:val="24"/>
                <w:szCs w:val="24"/>
              </w:rPr>
              <w:fldChar w:fldCharType="separate"/>
            </w:r>
            <w:r w:rsidRPr="00CE1BB0">
              <w:rPr>
                <w:rFonts w:ascii="Arial" w:hAnsi="Arial" w:cs="Arial"/>
                <w:noProof/>
                <w:webHidden/>
                <w:sz w:val="24"/>
                <w:szCs w:val="24"/>
              </w:rPr>
              <w:t>8</w:t>
            </w:r>
            <w:r w:rsidRPr="00CE1BB0">
              <w:rPr>
                <w:rFonts w:ascii="Arial" w:hAnsi="Arial" w:cs="Arial"/>
                <w:noProof/>
                <w:webHidden/>
                <w:sz w:val="24"/>
                <w:szCs w:val="24"/>
              </w:rPr>
              <w:fldChar w:fldCharType="end"/>
            </w:r>
          </w:hyperlink>
        </w:p>
        <w:p w:rsidR="00CE1BB0" w:rsidRPr="00CE1BB0" w:rsidRDefault="00CE1BB0">
          <w:pPr>
            <w:pStyle w:val="Inhopg2"/>
            <w:tabs>
              <w:tab w:val="right" w:leader="dot" w:pos="9062"/>
            </w:tabs>
            <w:rPr>
              <w:rFonts w:ascii="Arial" w:hAnsi="Arial" w:cs="Arial"/>
              <w:noProof/>
              <w:sz w:val="24"/>
              <w:szCs w:val="24"/>
            </w:rPr>
          </w:pPr>
          <w:hyperlink w:anchor="_Toc21438968" w:history="1">
            <w:r w:rsidRPr="00CE1BB0">
              <w:rPr>
                <w:rStyle w:val="Hyperlink"/>
                <w:rFonts w:ascii="Arial" w:hAnsi="Arial" w:cs="Arial"/>
                <w:noProof/>
                <w:sz w:val="24"/>
                <w:szCs w:val="24"/>
              </w:rPr>
              <w:t>Opslag van energie in je lichaam</w:t>
            </w:r>
            <w:r w:rsidRPr="00CE1BB0">
              <w:rPr>
                <w:rFonts w:ascii="Arial" w:hAnsi="Arial" w:cs="Arial"/>
                <w:noProof/>
                <w:webHidden/>
                <w:sz w:val="24"/>
                <w:szCs w:val="24"/>
              </w:rPr>
              <w:tab/>
            </w:r>
            <w:r w:rsidRPr="00CE1BB0">
              <w:rPr>
                <w:rFonts w:ascii="Arial" w:hAnsi="Arial" w:cs="Arial"/>
                <w:noProof/>
                <w:webHidden/>
                <w:sz w:val="24"/>
                <w:szCs w:val="24"/>
              </w:rPr>
              <w:fldChar w:fldCharType="begin"/>
            </w:r>
            <w:r w:rsidRPr="00CE1BB0">
              <w:rPr>
                <w:rFonts w:ascii="Arial" w:hAnsi="Arial" w:cs="Arial"/>
                <w:noProof/>
                <w:webHidden/>
                <w:sz w:val="24"/>
                <w:szCs w:val="24"/>
              </w:rPr>
              <w:instrText xml:space="preserve"> PAGEREF _Toc21438968 \h </w:instrText>
            </w:r>
            <w:r w:rsidRPr="00CE1BB0">
              <w:rPr>
                <w:rFonts w:ascii="Arial" w:hAnsi="Arial" w:cs="Arial"/>
                <w:noProof/>
                <w:webHidden/>
                <w:sz w:val="24"/>
                <w:szCs w:val="24"/>
              </w:rPr>
            </w:r>
            <w:r w:rsidRPr="00CE1BB0">
              <w:rPr>
                <w:rFonts w:ascii="Arial" w:hAnsi="Arial" w:cs="Arial"/>
                <w:noProof/>
                <w:webHidden/>
                <w:sz w:val="24"/>
                <w:szCs w:val="24"/>
              </w:rPr>
              <w:fldChar w:fldCharType="separate"/>
            </w:r>
            <w:r w:rsidRPr="00CE1BB0">
              <w:rPr>
                <w:rFonts w:ascii="Arial" w:hAnsi="Arial" w:cs="Arial"/>
                <w:noProof/>
                <w:webHidden/>
                <w:sz w:val="24"/>
                <w:szCs w:val="24"/>
              </w:rPr>
              <w:t>8</w:t>
            </w:r>
            <w:r w:rsidRPr="00CE1BB0">
              <w:rPr>
                <w:rFonts w:ascii="Arial" w:hAnsi="Arial" w:cs="Arial"/>
                <w:noProof/>
                <w:webHidden/>
                <w:sz w:val="24"/>
                <w:szCs w:val="24"/>
              </w:rPr>
              <w:fldChar w:fldCharType="end"/>
            </w:r>
          </w:hyperlink>
        </w:p>
        <w:p w:rsidR="00CE1BB0" w:rsidRPr="00CE1BB0" w:rsidRDefault="00CE1BB0">
          <w:pPr>
            <w:pStyle w:val="Inhopg1"/>
            <w:tabs>
              <w:tab w:val="right" w:leader="dot" w:pos="9062"/>
            </w:tabs>
            <w:rPr>
              <w:rFonts w:ascii="Arial" w:hAnsi="Arial" w:cs="Arial"/>
              <w:noProof/>
              <w:sz w:val="24"/>
              <w:szCs w:val="24"/>
            </w:rPr>
          </w:pPr>
          <w:hyperlink w:anchor="_Toc21438969" w:history="1">
            <w:r w:rsidRPr="00CE1BB0">
              <w:rPr>
                <w:rStyle w:val="Hyperlink"/>
                <w:rFonts w:ascii="Arial" w:hAnsi="Arial" w:cs="Arial"/>
                <w:noProof/>
                <w:sz w:val="24"/>
                <w:szCs w:val="24"/>
              </w:rPr>
              <w:t>Hoofdstuk 3: Fotosynthese</w:t>
            </w:r>
            <w:r w:rsidRPr="00CE1BB0">
              <w:rPr>
                <w:rFonts w:ascii="Arial" w:hAnsi="Arial" w:cs="Arial"/>
                <w:noProof/>
                <w:webHidden/>
                <w:sz w:val="24"/>
                <w:szCs w:val="24"/>
              </w:rPr>
              <w:tab/>
            </w:r>
            <w:r w:rsidRPr="00CE1BB0">
              <w:rPr>
                <w:rFonts w:ascii="Arial" w:hAnsi="Arial" w:cs="Arial"/>
                <w:noProof/>
                <w:webHidden/>
                <w:sz w:val="24"/>
                <w:szCs w:val="24"/>
              </w:rPr>
              <w:fldChar w:fldCharType="begin"/>
            </w:r>
            <w:r w:rsidRPr="00CE1BB0">
              <w:rPr>
                <w:rFonts w:ascii="Arial" w:hAnsi="Arial" w:cs="Arial"/>
                <w:noProof/>
                <w:webHidden/>
                <w:sz w:val="24"/>
                <w:szCs w:val="24"/>
              </w:rPr>
              <w:instrText xml:space="preserve"> PAGEREF _Toc21438969 \h </w:instrText>
            </w:r>
            <w:r w:rsidRPr="00CE1BB0">
              <w:rPr>
                <w:rFonts w:ascii="Arial" w:hAnsi="Arial" w:cs="Arial"/>
                <w:noProof/>
                <w:webHidden/>
                <w:sz w:val="24"/>
                <w:szCs w:val="24"/>
              </w:rPr>
            </w:r>
            <w:r w:rsidRPr="00CE1BB0">
              <w:rPr>
                <w:rFonts w:ascii="Arial" w:hAnsi="Arial" w:cs="Arial"/>
                <w:noProof/>
                <w:webHidden/>
                <w:sz w:val="24"/>
                <w:szCs w:val="24"/>
              </w:rPr>
              <w:fldChar w:fldCharType="separate"/>
            </w:r>
            <w:r w:rsidRPr="00CE1BB0">
              <w:rPr>
                <w:rFonts w:ascii="Arial" w:hAnsi="Arial" w:cs="Arial"/>
                <w:noProof/>
                <w:webHidden/>
                <w:sz w:val="24"/>
                <w:szCs w:val="24"/>
              </w:rPr>
              <w:t>9</w:t>
            </w:r>
            <w:r w:rsidRPr="00CE1BB0">
              <w:rPr>
                <w:rFonts w:ascii="Arial" w:hAnsi="Arial" w:cs="Arial"/>
                <w:noProof/>
                <w:webHidden/>
                <w:sz w:val="24"/>
                <w:szCs w:val="24"/>
              </w:rPr>
              <w:fldChar w:fldCharType="end"/>
            </w:r>
          </w:hyperlink>
        </w:p>
        <w:p w:rsidR="00CE1BB0" w:rsidRPr="00CE1BB0" w:rsidRDefault="00CE1BB0">
          <w:pPr>
            <w:pStyle w:val="Inhopg2"/>
            <w:tabs>
              <w:tab w:val="right" w:leader="dot" w:pos="9062"/>
            </w:tabs>
            <w:rPr>
              <w:rFonts w:ascii="Arial" w:hAnsi="Arial" w:cs="Arial"/>
              <w:noProof/>
              <w:sz w:val="24"/>
              <w:szCs w:val="24"/>
            </w:rPr>
          </w:pPr>
          <w:hyperlink w:anchor="_Toc21438970" w:history="1">
            <w:r w:rsidRPr="00CE1BB0">
              <w:rPr>
                <w:rStyle w:val="Hyperlink"/>
                <w:rFonts w:ascii="Arial" w:hAnsi="Arial" w:cs="Arial"/>
                <w:noProof/>
                <w:sz w:val="24"/>
                <w:szCs w:val="24"/>
              </w:rPr>
              <w:t>Planten</w:t>
            </w:r>
            <w:r w:rsidRPr="00CE1BB0">
              <w:rPr>
                <w:rFonts w:ascii="Arial" w:hAnsi="Arial" w:cs="Arial"/>
                <w:noProof/>
                <w:webHidden/>
                <w:sz w:val="24"/>
                <w:szCs w:val="24"/>
              </w:rPr>
              <w:tab/>
            </w:r>
            <w:r w:rsidRPr="00CE1BB0">
              <w:rPr>
                <w:rFonts w:ascii="Arial" w:hAnsi="Arial" w:cs="Arial"/>
                <w:noProof/>
                <w:webHidden/>
                <w:sz w:val="24"/>
                <w:szCs w:val="24"/>
              </w:rPr>
              <w:fldChar w:fldCharType="begin"/>
            </w:r>
            <w:r w:rsidRPr="00CE1BB0">
              <w:rPr>
                <w:rFonts w:ascii="Arial" w:hAnsi="Arial" w:cs="Arial"/>
                <w:noProof/>
                <w:webHidden/>
                <w:sz w:val="24"/>
                <w:szCs w:val="24"/>
              </w:rPr>
              <w:instrText xml:space="preserve"> PAGEREF _Toc21438970 \h </w:instrText>
            </w:r>
            <w:r w:rsidRPr="00CE1BB0">
              <w:rPr>
                <w:rFonts w:ascii="Arial" w:hAnsi="Arial" w:cs="Arial"/>
                <w:noProof/>
                <w:webHidden/>
                <w:sz w:val="24"/>
                <w:szCs w:val="24"/>
              </w:rPr>
            </w:r>
            <w:r w:rsidRPr="00CE1BB0">
              <w:rPr>
                <w:rFonts w:ascii="Arial" w:hAnsi="Arial" w:cs="Arial"/>
                <w:noProof/>
                <w:webHidden/>
                <w:sz w:val="24"/>
                <w:szCs w:val="24"/>
              </w:rPr>
              <w:fldChar w:fldCharType="separate"/>
            </w:r>
            <w:r w:rsidRPr="00CE1BB0">
              <w:rPr>
                <w:rFonts w:ascii="Arial" w:hAnsi="Arial" w:cs="Arial"/>
                <w:noProof/>
                <w:webHidden/>
                <w:sz w:val="24"/>
                <w:szCs w:val="24"/>
              </w:rPr>
              <w:t>9</w:t>
            </w:r>
            <w:r w:rsidRPr="00CE1BB0">
              <w:rPr>
                <w:rFonts w:ascii="Arial" w:hAnsi="Arial" w:cs="Arial"/>
                <w:noProof/>
                <w:webHidden/>
                <w:sz w:val="24"/>
                <w:szCs w:val="24"/>
              </w:rPr>
              <w:fldChar w:fldCharType="end"/>
            </w:r>
          </w:hyperlink>
        </w:p>
        <w:p w:rsidR="00CE1BB0" w:rsidRPr="00CE1BB0" w:rsidRDefault="00CE1BB0">
          <w:pPr>
            <w:pStyle w:val="Inhopg2"/>
            <w:tabs>
              <w:tab w:val="right" w:leader="dot" w:pos="9062"/>
            </w:tabs>
            <w:rPr>
              <w:rFonts w:ascii="Arial" w:hAnsi="Arial" w:cs="Arial"/>
              <w:noProof/>
              <w:sz w:val="24"/>
              <w:szCs w:val="24"/>
            </w:rPr>
          </w:pPr>
          <w:hyperlink w:anchor="_Toc21438971" w:history="1">
            <w:r w:rsidRPr="00CE1BB0">
              <w:rPr>
                <w:rStyle w:val="Hyperlink"/>
                <w:rFonts w:ascii="Arial" w:hAnsi="Arial" w:cs="Arial"/>
                <w:noProof/>
                <w:sz w:val="24"/>
                <w:szCs w:val="24"/>
              </w:rPr>
              <w:t>Fotosynthese</w:t>
            </w:r>
            <w:r w:rsidRPr="00CE1BB0">
              <w:rPr>
                <w:rFonts w:ascii="Arial" w:hAnsi="Arial" w:cs="Arial"/>
                <w:noProof/>
                <w:webHidden/>
                <w:sz w:val="24"/>
                <w:szCs w:val="24"/>
              </w:rPr>
              <w:tab/>
            </w:r>
            <w:r w:rsidRPr="00CE1BB0">
              <w:rPr>
                <w:rFonts w:ascii="Arial" w:hAnsi="Arial" w:cs="Arial"/>
                <w:noProof/>
                <w:webHidden/>
                <w:sz w:val="24"/>
                <w:szCs w:val="24"/>
              </w:rPr>
              <w:fldChar w:fldCharType="begin"/>
            </w:r>
            <w:r w:rsidRPr="00CE1BB0">
              <w:rPr>
                <w:rFonts w:ascii="Arial" w:hAnsi="Arial" w:cs="Arial"/>
                <w:noProof/>
                <w:webHidden/>
                <w:sz w:val="24"/>
                <w:szCs w:val="24"/>
              </w:rPr>
              <w:instrText xml:space="preserve"> PAGEREF _Toc21438971 \h </w:instrText>
            </w:r>
            <w:r w:rsidRPr="00CE1BB0">
              <w:rPr>
                <w:rFonts w:ascii="Arial" w:hAnsi="Arial" w:cs="Arial"/>
                <w:noProof/>
                <w:webHidden/>
                <w:sz w:val="24"/>
                <w:szCs w:val="24"/>
              </w:rPr>
            </w:r>
            <w:r w:rsidRPr="00CE1BB0">
              <w:rPr>
                <w:rFonts w:ascii="Arial" w:hAnsi="Arial" w:cs="Arial"/>
                <w:noProof/>
                <w:webHidden/>
                <w:sz w:val="24"/>
                <w:szCs w:val="24"/>
              </w:rPr>
              <w:fldChar w:fldCharType="separate"/>
            </w:r>
            <w:r w:rsidRPr="00CE1BB0">
              <w:rPr>
                <w:rFonts w:ascii="Arial" w:hAnsi="Arial" w:cs="Arial"/>
                <w:noProof/>
                <w:webHidden/>
                <w:sz w:val="24"/>
                <w:szCs w:val="24"/>
              </w:rPr>
              <w:t>10</w:t>
            </w:r>
            <w:r w:rsidRPr="00CE1BB0">
              <w:rPr>
                <w:rFonts w:ascii="Arial" w:hAnsi="Arial" w:cs="Arial"/>
                <w:noProof/>
                <w:webHidden/>
                <w:sz w:val="24"/>
                <w:szCs w:val="24"/>
              </w:rPr>
              <w:fldChar w:fldCharType="end"/>
            </w:r>
          </w:hyperlink>
        </w:p>
        <w:p w:rsidR="00CE1BB0" w:rsidRPr="00CE1BB0" w:rsidRDefault="00CE1BB0">
          <w:pPr>
            <w:pStyle w:val="Inhopg2"/>
            <w:tabs>
              <w:tab w:val="right" w:leader="dot" w:pos="9062"/>
            </w:tabs>
            <w:rPr>
              <w:rFonts w:ascii="Arial" w:hAnsi="Arial" w:cs="Arial"/>
              <w:noProof/>
              <w:sz w:val="24"/>
              <w:szCs w:val="24"/>
            </w:rPr>
          </w:pPr>
          <w:hyperlink w:anchor="_Toc21438972" w:history="1">
            <w:r w:rsidRPr="00CE1BB0">
              <w:rPr>
                <w:rStyle w:val="Hyperlink"/>
                <w:rFonts w:ascii="Arial" w:hAnsi="Arial" w:cs="Arial"/>
                <w:noProof/>
                <w:sz w:val="24"/>
                <w:szCs w:val="24"/>
              </w:rPr>
              <w:t>Zonlicht</w:t>
            </w:r>
            <w:r w:rsidRPr="00CE1BB0">
              <w:rPr>
                <w:rFonts w:ascii="Arial" w:hAnsi="Arial" w:cs="Arial"/>
                <w:noProof/>
                <w:webHidden/>
                <w:sz w:val="24"/>
                <w:szCs w:val="24"/>
              </w:rPr>
              <w:tab/>
            </w:r>
            <w:r w:rsidRPr="00CE1BB0">
              <w:rPr>
                <w:rFonts w:ascii="Arial" w:hAnsi="Arial" w:cs="Arial"/>
                <w:noProof/>
                <w:webHidden/>
                <w:sz w:val="24"/>
                <w:szCs w:val="24"/>
              </w:rPr>
              <w:fldChar w:fldCharType="begin"/>
            </w:r>
            <w:r w:rsidRPr="00CE1BB0">
              <w:rPr>
                <w:rFonts w:ascii="Arial" w:hAnsi="Arial" w:cs="Arial"/>
                <w:noProof/>
                <w:webHidden/>
                <w:sz w:val="24"/>
                <w:szCs w:val="24"/>
              </w:rPr>
              <w:instrText xml:space="preserve"> PAGEREF _Toc21438972 \h </w:instrText>
            </w:r>
            <w:r w:rsidRPr="00CE1BB0">
              <w:rPr>
                <w:rFonts w:ascii="Arial" w:hAnsi="Arial" w:cs="Arial"/>
                <w:noProof/>
                <w:webHidden/>
                <w:sz w:val="24"/>
                <w:szCs w:val="24"/>
              </w:rPr>
            </w:r>
            <w:r w:rsidRPr="00CE1BB0">
              <w:rPr>
                <w:rFonts w:ascii="Arial" w:hAnsi="Arial" w:cs="Arial"/>
                <w:noProof/>
                <w:webHidden/>
                <w:sz w:val="24"/>
                <w:szCs w:val="24"/>
              </w:rPr>
              <w:fldChar w:fldCharType="separate"/>
            </w:r>
            <w:r w:rsidRPr="00CE1BB0">
              <w:rPr>
                <w:rFonts w:ascii="Arial" w:hAnsi="Arial" w:cs="Arial"/>
                <w:noProof/>
                <w:webHidden/>
                <w:sz w:val="24"/>
                <w:szCs w:val="24"/>
              </w:rPr>
              <w:t>10</w:t>
            </w:r>
            <w:r w:rsidRPr="00CE1BB0">
              <w:rPr>
                <w:rFonts w:ascii="Arial" w:hAnsi="Arial" w:cs="Arial"/>
                <w:noProof/>
                <w:webHidden/>
                <w:sz w:val="24"/>
                <w:szCs w:val="24"/>
              </w:rPr>
              <w:fldChar w:fldCharType="end"/>
            </w:r>
          </w:hyperlink>
        </w:p>
        <w:p w:rsidR="00CE1BB0" w:rsidRPr="00CE1BB0" w:rsidRDefault="00CE1BB0">
          <w:pPr>
            <w:pStyle w:val="Inhopg1"/>
            <w:tabs>
              <w:tab w:val="right" w:leader="dot" w:pos="9062"/>
            </w:tabs>
            <w:rPr>
              <w:rFonts w:ascii="Arial" w:hAnsi="Arial" w:cs="Arial"/>
              <w:noProof/>
              <w:sz w:val="24"/>
              <w:szCs w:val="24"/>
            </w:rPr>
          </w:pPr>
          <w:hyperlink w:anchor="_Toc21438973" w:history="1">
            <w:r w:rsidRPr="00CE1BB0">
              <w:rPr>
                <w:rStyle w:val="Hyperlink"/>
                <w:rFonts w:ascii="Arial" w:hAnsi="Arial" w:cs="Arial"/>
                <w:noProof/>
                <w:sz w:val="24"/>
                <w:szCs w:val="24"/>
              </w:rPr>
              <w:t>Hoofdstuk 4 Voortgezette assimilatie</w:t>
            </w:r>
            <w:r w:rsidRPr="00CE1BB0">
              <w:rPr>
                <w:rFonts w:ascii="Arial" w:hAnsi="Arial" w:cs="Arial"/>
                <w:noProof/>
                <w:webHidden/>
                <w:sz w:val="24"/>
                <w:szCs w:val="24"/>
              </w:rPr>
              <w:tab/>
            </w:r>
            <w:r w:rsidRPr="00CE1BB0">
              <w:rPr>
                <w:rFonts w:ascii="Arial" w:hAnsi="Arial" w:cs="Arial"/>
                <w:noProof/>
                <w:webHidden/>
                <w:sz w:val="24"/>
                <w:szCs w:val="24"/>
              </w:rPr>
              <w:fldChar w:fldCharType="begin"/>
            </w:r>
            <w:r w:rsidRPr="00CE1BB0">
              <w:rPr>
                <w:rFonts w:ascii="Arial" w:hAnsi="Arial" w:cs="Arial"/>
                <w:noProof/>
                <w:webHidden/>
                <w:sz w:val="24"/>
                <w:szCs w:val="24"/>
              </w:rPr>
              <w:instrText xml:space="preserve"> PAGEREF _Toc21438973 \h </w:instrText>
            </w:r>
            <w:r w:rsidRPr="00CE1BB0">
              <w:rPr>
                <w:rFonts w:ascii="Arial" w:hAnsi="Arial" w:cs="Arial"/>
                <w:noProof/>
                <w:webHidden/>
                <w:sz w:val="24"/>
                <w:szCs w:val="24"/>
              </w:rPr>
            </w:r>
            <w:r w:rsidRPr="00CE1BB0">
              <w:rPr>
                <w:rFonts w:ascii="Arial" w:hAnsi="Arial" w:cs="Arial"/>
                <w:noProof/>
                <w:webHidden/>
                <w:sz w:val="24"/>
                <w:szCs w:val="24"/>
              </w:rPr>
              <w:fldChar w:fldCharType="separate"/>
            </w:r>
            <w:r w:rsidRPr="00CE1BB0">
              <w:rPr>
                <w:rFonts w:ascii="Arial" w:hAnsi="Arial" w:cs="Arial"/>
                <w:noProof/>
                <w:webHidden/>
                <w:sz w:val="24"/>
                <w:szCs w:val="24"/>
              </w:rPr>
              <w:t>12</w:t>
            </w:r>
            <w:r w:rsidRPr="00CE1BB0">
              <w:rPr>
                <w:rFonts w:ascii="Arial" w:hAnsi="Arial" w:cs="Arial"/>
                <w:noProof/>
                <w:webHidden/>
                <w:sz w:val="24"/>
                <w:szCs w:val="24"/>
              </w:rPr>
              <w:fldChar w:fldCharType="end"/>
            </w:r>
          </w:hyperlink>
        </w:p>
        <w:p w:rsidR="00CE1BB0" w:rsidRPr="00CE1BB0" w:rsidRDefault="00CE1BB0">
          <w:pPr>
            <w:pStyle w:val="Inhopg2"/>
            <w:tabs>
              <w:tab w:val="right" w:leader="dot" w:pos="9062"/>
            </w:tabs>
            <w:rPr>
              <w:rFonts w:ascii="Arial" w:hAnsi="Arial" w:cs="Arial"/>
              <w:noProof/>
              <w:sz w:val="24"/>
              <w:szCs w:val="24"/>
            </w:rPr>
          </w:pPr>
          <w:hyperlink w:anchor="_Toc21438974" w:history="1">
            <w:r w:rsidRPr="00CE1BB0">
              <w:rPr>
                <w:rStyle w:val="Hyperlink"/>
                <w:rFonts w:ascii="Arial" w:hAnsi="Arial" w:cs="Arial"/>
                <w:noProof/>
                <w:sz w:val="24"/>
                <w:szCs w:val="24"/>
              </w:rPr>
              <w:t>Heterotrofe en autotrofe organismen</w:t>
            </w:r>
            <w:r w:rsidRPr="00CE1BB0">
              <w:rPr>
                <w:rFonts w:ascii="Arial" w:hAnsi="Arial" w:cs="Arial"/>
                <w:noProof/>
                <w:webHidden/>
                <w:sz w:val="24"/>
                <w:szCs w:val="24"/>
              </w:rPr>
              <w:tab/>
            </w:r>
            <w:r w:rsidRPr="00CE1BB0">
              <w:rPr>
                <w:rFonts w:ascii="Arial" w:hAnsi="Arial" w:cs="Arial"/>
                <w:noProof/>
                <w:webHidden/>
                <w:sz w:val="24"/>
                <w:szCs w:val="24"/>
              </w:rPr>
              <w:fldChar w:fldCharType="begin"/>
            </w:r>
            <w:r w:rsidRPr="00CE1BB0">
              <w:rPr>
                <w:rFonts w:ascii="Arial" w:hAnsi="Arial" w:cs="Arial"/>
                <w:noProof/>
                <w:webHidden/>
                <w:sz w:val="24"/>
                <w:szCs w:val="24"/>
              </w:rPr>
              <w:instrText xml:space="preserve"> PAGEREF _Toc21438974 \h </w:instrText>
            </w:r>
            <w:r w:rsidRPr="00CE1BB0">
              <w:rPr>
                <w:rFonts w:ascii="Arial" w:hAnsi="Arial" w:cs="Arial"/>
                <w:noProof/>
                <w:webHidden/>
                <w:sz w:val="24"/>
                <w:szCs w:val="24"/>
              </w:rPr>
            </w:r>
            <w:r w:rsidRPr="00CE1BB0">
              <w:rPr>
                <w:rFonts w:ascii="Arial" w:hAnsi="Arial" w:cs="Arial"/>
                <w:noProof/>
                <w:webHidden/>
                <w:sz w:val="24"/>
                <w:szCs w:val="24"/>
              </w:rPr>
              <w:fldChar w:fldCharType="separate"/>
            </w:r>
            <w:r w:rsidRPr="00CE1BB0">
              <w:rPr>
                <w:rFonts w:ascii="Arial" w:hAnsi="Arial" w:cs="Arial"/>
                <w:noProof/>
                <w:webHidden/>
                <w:sz w:val="24"/>
                <w:szCs w:val="24"/>
              </w:rPr>
              <w:t>12</w:t>
            </w:r>
            <w:r w:rsidRPr="00CE1BB0">
              <w:rPr>
                <w:rFonts w:ascii="Arial" w:hAnsi="Arial" w:cs="Arial"/>
                <w:noProof/>
                <w:webHidden/>
                <w:sz w:val="24"/>
                <w:szCs w:val="24"/>
              </w:rPr>
              <w:fldChar w:fldCharType="end"/>
            </w:r>
          </w:hyperlink>
        </w:p>
        <w:p w:rsidR="00CE1BB0" w:rsidRPr="00CE1BB0" w:rsidRDefault="00CE1BB0">
          <w:pPr>
            <w:pStyle w:val="Inhopg2"/>
            <w:tabs>
              <w:tab w:val="right" w:leader="dot" w:pos="9062"/>
            </w:tabs>
            <w:rPr>
              <w:rFonts w:ascii="Arial" w:hAnsi="Arial" w:cs="Arial"/>
              <w:noProof/>
              <w:sz w:val="24"/>
              <w:szCs w:val="24"/>
            </w:rPr>
          </w:pPr>
          <w:hyperlink w:anchor="_Toc21438975" w:history="1">
            <w:r w:rsidRPr="00CE1BB0">
              <w:rPr>
                <w:rStyle w:val="Hyperlink"/>
                <w:rFonts w:ascii="Arial" w:hAnsi="Arial" w:cs="Arial"/>
                <w:noProof/>
                <w:sz w:val="24"/>
                <w:szCs w:val="24"/>
              </w:rPr>
              <w:t>Koolhydraten (Sachariden)</w:t>
            </w:r>
            <w:r w:rsidRPr="00CE1BB0">
              <w:rPr>
                <w:rFonts w:ascii="Arial" w:hAnsi="Arial" w:cs="Arial"/>
                <w:noProof/>
                <w:webHidden/>
                <w:sz w:val="24"/>
                <w:szCs w:val="24"/>
              </w:rPr>
              <w:tab/>
            </w:r>
            <w:r w:rsidRPr="00CE1BB0">
              <w:rPr>
                <w:rFonts w:ascii="Arial" w:hAnsi="Arial" w:cs="Arial"/>
                <w:noProof/>
                <w:webHidden/>
                <w:sz w:val="24"/>
                <w:szCs w:val="24"/>
              </w:rPr>
              <w:fldChar w:fldCharType="begin"/>
            </w:r>
            <w:r w:rsidRPr="00CE1BB0">
              <w:rPr>
                <w:rFonts w:ascii="Arial" w:hAnsi="Arial" w:cs="Arial"/>
                <w:noProof/>
                <w:webHidden/>
                <w:sz w:val="24"/>
                <w:szCs w:val="24"/>
              </w:rPr>
              <w:instrText xml:space="preserve"> PAGEREF _Toc21438975 \h </w:instrText>
            </w:r>
            <w:r w:rsidRPr="00CE1BB0">
              <w:rPr>
                <w:rFonts w:ascii="Arial" w:hAnsi="Arial" w:cs="Arial"/>
                <w:noProof/>
                <w:webHidden/>
                <w:sz w:val="24"/>
                <w:szCs w:val="24"/>
              </w:rPr>
            </w:r>
            <w:r w:rsidRPr="00CE1BB0">
              <w:rPr>
                <w:rFonts w:ascii="Arial" w:hAnsi="Arial" w:cs="Arial"/>
                <w:noProof/>
                <w:webHidden/>
                <w:sz w:val="24"/>
                <w:szCs w:val="24"/>
              </w:rPr>
              <w:fldChar w:fldCharType="separate"/>
            </w:r>
            <w:r w:rsidRPr="00CE1BB0">
              <w:rPr>
                <w:rFonts w:ascii="Arial" w:hAnsi="Arial" w:cs="Arial"/>
                <w:noProof/>
                <w:webHidden/>
                <w:sz w:val="24"/>
                <w:szCs w:val="24"/>
              </w:rPr>
              <w:t>12</w:t>
            </w:r>
            <w:r w:rsidRPr="00CE1BB0">
              <w:rPr>
                <w:rFonts w:ascii="Arial" w:hAnsi="Arial" w:cs="Arial"/>
                <w:noProof/>
                <w:webHidden/>
                <w:sz w:val="24"/>
                <w:szCs w:val="24"/>
              </w:rPr>
              <w:fldChar w:fldCharType="end"/>
            </w:r>
          </w:hyperlink>
        </w:p>
        <w:p w:rsidR="00CE1BB0" w:rsidRPr="00CE1BB0" w:rsidRDefault="00CE1BB0">
          <w:pPr>
            <w:pStyle w:val="Inhopg2"/>
            <w:tabs>
              <w:tab w:val="right" w:leader="dot" w:pos="9062"/>
            </w:tabs>
            <w:rPr>
              <w:rFonts w:ascii="Arial" w:hAnsi="Arial" w:cs="Arial"/>
              <w:noProof/>
              <w:sz w:val="24"/>
              <w:szCs w:val="24"/>
            </w:rPr>
          </w:pPr>
          <w:hyperlink w:anchor="_Toc21438976" w:history="1">
            <w:r w:rsidRPr="00CE1BB0">
              <w:rPr>
                <w:rStyle w:val="Hyperlink"/>
                <w:rFonts w:ascii="Arial" w:eastAsia="Times New Roman" w:hAnsi="Arial" w:cs="Arial"/>
                <w:noProof/>
                <w:sz w:val="24"/>
                <w:szCs w:val="24"/>
                <w:lang w:eastAsia="nl-NL"/>
              </w:rPr>
              <w:t>Vetten (lipiden)</w:t>
            </w:r>
            <w:r w:rsidRPr="00CE1BB0">
              <w:rPr>
                <w:rFonts w:ascii="Arial" w:hAnsi="Arial" w:cs="Arial"/>
                <w:noProof/>
                <w:webHidden/>
                <w:sz w:val="24"/>
                <w:szCs w:val="24"/>
              </w:rPr>
              <w:tab/>
            </w:r>
            <w:r w:rsidRPr="00CE1BB0">
              <w:rPr>
                <w:rFonts w:ascii="Arial" w:hAnsi="Arial" w:cs="Arial"/>
                <w:noProof/>
                <w:webHidden/>
                <w:sz w:val="24"/>
                <w:szCs w:val="24"/>
              </w:rPr>
              <w:fldChar w:fldCharType="begin"/>
            </w:r>
            <w:r w:rsidRPr="00CE1BB0">
              <w:rPr>
                <w:rFonts w:ascii="Arial" w:hAnsi="Arial" w:cs="Arial"/>
                <w:noProof/>
                <w:webHidden/>
                <w:sz w:val="24"/>
                <w:szCs w:val="24"/>
              </w:rPr>
              <w:instrText xml:space="preserve"> PAGEREF _Toc21438976 \h </w:instrText>
            </w:r>
            <w:r w:rsidRPr="00CE1BB0">
              <w:rPr>
                <w:rFonts w:ascii="Arial" w:hAnsi="Arial" w:cs="Arial"/>
                <w:noProof/>
                <w:webHidden/>
                <w:sz w:val="24"/>
                <w:szCs w:val="24"/>
              </w:rPr>
            </w:r>
            <w:r w:rsidRPr="00CE1BB0">
              <w:rPr>
                <w:rFonts w:ascii="Arial" w:hAnsi="Arial" w:cs="Arial"/>
                <w:noProof/>
                <w:webHidden/>
                <w:sz w:val="24"/>
                <w:szCs w:val="24"/>
              </w:rPr>
              <w:fldChar w:fldCharType="separate"/>
            </w:r>
            <w:r w:rsidRPr="00CE1BB0">
              <w:rPr>
                <w:rFonts w:ascii="Arial" w:hAnsi="Arial" w:cs="Arial"/>
                <w:noProof/>
                <w:webHidden/>
                <w:sz w:val="24"/>
                <w:szCs w:val="24"/>
              </w:rPr>
              <w:t>13</w:t>
            </w:r>
            <w:r w:rsidRPr="00CE1BB0">
              <w:rPr>
                <w:rFonts w:ascii="Arial" w:hAnsi="Arial" w:cs="Arial"/>
                <w:noProof/>
                <w:webHidden/>
                <w:sz w:val="24"/>
                <w:szCs w:val="24"/>
              </w:rPr>
              <w:fldChar w:fldCharType="end"/>
            </w:r>
          </w:hyperlink>
        </w:p>
        <w:p w:rsidR="00CE1BB0" w:rsidRPr="00CE1BB0" w:rsidRDefault="00CE1BB0">
          <w:pPr>
            <w:pStyle w:val="Inhopg2"/>
            <w:tabs>
              <w:tab w:val="right" w:leader="dot" w:pos="9062"/>
            </w:tabs>
            <w:rPr>
              <w:rFonts w:ascii="Arial" w:hAnsi="Arial" w:cs="Arial"/>
              <w:noProof/>
              <w:sz w:val="24"/>
              <w:szCs w:val="24"/>
            </w:rPr>
          </w:pPr>
          <w:hyperlink w:anchor="_Toc21438977" w:history="1">
            <w:r w:rsidRPr="00CE1BB0">
              <w:rPr>
                <w:rStyle w:val="Hyperlink"/>
                <w:rFonts w:ascii="Arial" w:hAnsi="Arial" w:cs="Arial"/>
                <w:noProof/>
                <w:sz w:val="24"/>
                <w:szCs w:val="24"/>
                <w:lang w:eastAsia="nl-NL"/>
              </w:rPr>
              <w:t>Eiwitten (proteïnen)</w:t>
            </w:r>
            <w:r w:rsidRPr="00CE1BB0">
              <w:rPr>
                <w:rFonts w:ascii="Arial" w:hAnsi="Arial" w:cs="Arial"/>
                <w:noProof/>
                <w:webHidden/>
                <w:sz w:val="24"/>
                <w:szCs w:val="24"/>
              </w:rPr>
              <w:tab/>
            </w:r>
            <w:r w:rsidRPr="00CE1BB0">
              <w:rPr>
                <w:rFonts w:ascii="Arial" w:hAnsi="Arial" w:cs="Arial"/>
                <w:noProof/>
                <w:webHidden/>
                <w:sz w:val="24"/>
                <w:szCs w:val="24"/>
              </w:rPr>
              <w:fldChar w:fldCharType="begin"/>
            </w:r>
            <w:r w:rsidRPr="00CE1BB0">
              <w:rPr>
                <w:rFonts w:ascii="Arial" w:hAnsi="Arial" w:cs="Arial"/>
                <w:noProof/>
                <w:webHidden/>
                <w:sz w:val="24"/>
                <w:szCs w:val="24"/>
              </w:rPr>
              <w:instrText xml:space="preserve"> PAGEREF _Toc21438977 \h </w:instrText>
            </w:r>
            <w:r w:rsidRPr="00CE1BB0">
              <w:rPr>
                <w:rFonts w:ascii="Arial" w:hAnsi="Arial" w:cs="Arial"/>
                <w:noProof/>
                <w:webHidden/>
                <w:sz w:val="24"/>
                <w:szCs w:val="24"/>
              </w:rPr>
            </w:r>
            <w:r w:rsidRPr="00CE1BB0">
              <w:rPr>
                <w:rFonts w:ascii="Arial" w:hAnsi="Arial" w:cs="Arial"/>
                <w:noProof/>
                <w:webHidden/>
                <w:sz w:val="24"/>
                <w:szCs w:val="24"/>
              </w:rPr>
              <w:fldChar w:fldCharType="separate"/>
            </w:r>
            <w:r w:rsidRPr="00CE1BB0">
              <w:rPr>
                <w:rFonts w:ascii="Arial" w:hAnsi="Arial" w:cs="Arial"/>
                <w:noProof/>
                <w:webHidden/>
                <w:sz w:val="24"/>
                <w:szCs w:val="24"/>
              </w:rPr>
              <w:t>13</w:t>
            </w:r>
            <w:r w:rsidRPr="00CE1BB0">
              <w:rPr>
                <w:rFonts w:ascii="Arial" w:hAnsi="Arial" w:cs="Arial"/>
                <w:noProof/>
                <w:webHidden/>
                <w:sz w:val="24"/>
                <w:szCs w:val="24"/>
              </w:rPr>
              <w:fldChar w:fldCharType="end"/>
            </w:r>
          </w:hyperlink>
        </w:p>
        <w:p w:rsidR="00CE1BB0" w:rsidRPr="00CE1BB0" w:rsidRDefault="00CE1BB0">
          <w:pPr>
            <w:pStyle w:val="Inhopg1"/>
            <w:tabs>
              <w:tab w:val="right" w:leader="dot" w:pos="9062"/>
            </w:tabs>
            <w:rPr>
              <w:rFonts w:ascii="Arial" w:hAnsi="Arial" w:cs="Arial"/>
              <w:noProof/>
              <w:sz w:val="24"/>
              <w:szCs w:val="24"/>
            </w:rPr>
          </w:pPr>
          <w:hyperlink w:anchor="_Toc21438978" w:history="1">
            <w:r w:rsidRPr="00CE1BB0">
              <w:rPr>
                <w:rStyle w:val="Hyperlink"/>
                <w:rFonts w:ascii="Arial" w:hAnsi="Arial" w:cs="Arial"/>
                <w:noProof/>
                <w:sz w:val="24"/>
                <w:szCs w:val="24"/>
              </w:rPr>
              <w:t>Hoofdstuk 5 Voeding</w:t>
            </w:r>
            <w:r w:rsidRPr="00CE1BB0">
              <w:rPr>
                <w:rFonts w:ascii="Arial" w:hAnsi="Arial" w:cs="Arial"/>
                <w:noProof/>
                <w:webHidden/>
                <w:sz w:val="24"/>
                <w:szCs w:val="24"/>
              </w:rPr>
              <w:tab/>
            </w:r>
            <w:r w:rsidRPr="00CE1BB0">
              <w:rPr>
                <w:rFonts w:ascii="Arial" w:hAnsi="Arial" w:cs="Arial"/>
                <w:noProof/>
                <w:webHidden/>
                <w:sz w:val="24"/>
                <w:szCs w:val="24"/>
              </w:rPr>
              <w:fldChar w:fldCharType="begin"/>
            </w:r>
            <w:r w:rsidRPr="00CE1BB0">
              <w:rPr>
                <w:rFonts w:ascii="Arial" w:hAnsi="Arial" w:cs="Arial"/>
                <w:noProof/>
                <w:webHidden/>
                <w:sz w:val="24"/>
                <w:szCs w:val="24"/>
              </w:rPr>
              <w:instrText xml:space="preserve"> PAGEREF _Toc21438978 \h </w:instrText>
            </w:r>
            <w:r w:rsidRPr="00CE1BB0">
              <w:rPr>
                <w:rFonts w:ascii="Arial" w:hAnsi="Arial" w:cs="Arial"/>
                <w:noProof/>
                <w:webHidden/>
                <w:sz w:val="24"/>
                <w:szCs w:val="24"/>
              </w:rPr>
            </w:r>
            <w:r w:rsidRPr="00CE1BB0">
              <w:rPr>
                <w:rFonts w:ascii="Arial" w:hAnsi="Arial" w:cs="Arial"/>
                <w:noProof/>
                <w:webHidden/>
                <w:sz w:val="24"/>
                <w:szCs w:val="24"/>
              </w:rPr>
              <w:fldChar w:fldCharType="separate"/>
            </w:r>
            <w:r w:rsidRPr="00CE1BB0">
              <w:rPr>
                <w:rFonts w:ascii="Arial" w:hAnsi="Arial" w:cs="Arial"/>
                <w:noProof/>
                <w:webHidden/>
                <w:sz w:val="24"/>
                <w:szCs w:val="24"/>
              </w:rPr>
              <w:t>15</w:t>
            </w:r>
            <w:r w:rsidRPr="00CE1BB0">
              <w:rPr>
                <w:rFonts w:ascii="Arial" w:hAnsi="Arial" w:cs="Arial"/>
                <w:noProof/>
                <w:webHidden/>
                <w:sz w:val="24"/>
                <w:szCs w:val="24"/>
              </w:rPr>
              <w:fldChar w:fldCharType="end"/>
            </w:r>
          </w:hyperlink>
        </w:p>
        <w:p w:rsidR="00CE1BB0" w:rsidRPr="00CE1BB0" w:rsidRDefault="00CE1BB0">
          <w:pPr>
            <w:pStyle w:val="Inhopg2"/>
            <w:tabs>
              <w:tab w:val="right" w:leader="dot" w:pos="9062"/>
            </w:tabs>
            <w:rPr>
              <w:rFonts w:ascii="Arial" w:hAnsi="Arial" w:cs="Arial"/>
              <w:noProof/>
              <w:sz w:val="24"/>
              <w:szCs w:val="24"/>
            </w:rPr>
          </w:pPr>
          <w:hyperlink w:anchor="_Toc21438979" w:history="1">
            <w:r w:rsidRPr="00CE1BB0">
              <w:rPr>
                <w:rStyle w:val="Hyperlink"/>
                <w:rFonts w:ascii="Arial" w:hAnsi="Arial" w:cs="Arial"/>
                <w:noProof/>
                <w:sz w:val="24"/>
                <w:szCs w:val="24"/>
              </w:rPr>
              <w:t>Gebalanceerde voeding</w:t>
            </w:r>
            <w:r w:rsidRPr="00CE1BB0">
              <w:rPr>
                <w:rFonts w:ascii="Arial" w:hAnsi="Arial" w:cs="Arial"/>
                <w:noProof/>
                <w:webHidden/>
                <w:sz w:val="24"/>
                <w:szCs w:val="24"/>
              </w:rPr>
              <w:tab/>
            </w:r>
            <w:r w:rsidRPr="00CE1BB0">
              <w:rPr>
                <w:rFonts w:ascii="Arial" w:hAnsi="Arial" w:cs="Arial"/>
                <w:noProof/>
                <w:webHidden/>
                <w:sz w:val="24"/>
                <w:szCs w:val="24"/>
              </w:rPr>
              <w:fldChar w:fldCharType="begin"/>
            </w:r>
            <w:r w:rsidRPr="00CE1BB0">
              <w:rPr>
                <w:rFonts w:ascii="Arial" w:hAnsi="Arial" w:cs="Arial"/>
                <w:noProof/>
                <w:webHidden/>
                <w:sz w:val="24"/>
                <w:szCs w:val="24"/>
              </w:rPr>
              <w:instrText xml:space="preserve"> PAGEREF _Toc21438979 \h </w:instrText>
            </w:r>
            <w:r w:rsidRPr="00CE1BB0">
              <w:rPr>
                <w:rFonts w:ascii="Arial" w:hAnsi="Arial" w:cs="Arial"/>
                <w:noProof/>
                <w:webHidden/>
                <w:sz w:val="24"/>
                <w:szCs w:val="24"/>
              </w:rPr>
            </w:r>
            <w:r w:rsidRPr="00CE1BB0">
              <w:rPr>
                <w:rFonts w:ascii="Arial" w:hAnsi="Arial" w:cs="Arial"/>
                <w:noProof/>
                <w:webHidden/>
                <w:sz w:val="24"/>
                <w:szCs w:val="24"/>
              </w:rPr>
              <w:fldChar w:fldCharType="separate"/>
            </w:r>
            <w:r w:rsidRPr="00CE1BB0">
              <w:rPr>
                <w:rFonts w:ascii="Arial" w:hAnsi="Arial" w:cs="Arial"/>
                <w:noProof/>
                <w:webHidden/>
                <w:sz w:val="24"/>
                <w:szCs w:val="24"/>
              </w:rPr>
              <w:t>15</w:t>
            </w:r>
            <w:r w:rsidRPr="00CE1BB0">
              <w:rPr>
                <w:rFonts w:ascii="Arial" w:hAnsi="Arial" w:cs="Arial"/>
                <w:noProof/>
                <w:webHidden/>
                <w:sz w:val="24"/>
                <w:szCs w:val="24"/>
              </w:rPr>
              <w:fldChar w:fldCharType="end"/>
            </w:r>
          </w:hyperlink>
        </w:p>
        <w:p w:rsidR="00CE1BB0" w:rsidRPr="00CE1BB0" w:rsidRDefault="00CE1BB0">
          <w:pPr>
            <w:pStyle w:val="Inhopg2"/>
            <w:tabs>
              <w:tab w:val="right" w:leader="dot" w:pos="9062"/>
            </w:tabs>
            <w:rPr>
              <w:rFonts w:ascii="Arial" w:hAnsi="Arial" w:cs="Arial"/>
              <w:noProof/>
              <w:sz w:val="24"/>
              <w:szCs w:val="24"/>
            </w:rPr>
          </w:pPr>
          <w:hyperlink w:anchor="_Toc21438980" w:history="1">
            <w:r w:rsidRPr="00CE1BB0">
              <w:rPr>
                <w:rStyle w:val="Hyperlink"/>
                <w:rFonts w:ascii="Arial" w:hAnsi="Arial" w:cs="Arial"/>
                <w:noProof/>
                <w:sz w:val="24"/>
                <w:szCs w:val="24"/>
              </w:rPr>
              <w:t>Vitaminen en mineralen</w:t>
            </w:r>
            <w:r w:rsidRPr="00CE1BB0">
              <w:rPr>
                <w:rFonts w:ascii="Arial" w:hAnsi="Arial" w:cs="Arial"/>
                <w:noProof/>
                <w:webHidden/>
                <w:sz w:val="24"/>
                <w:szCs w:val="24"/>
              </w:rPr>
              <w:tab/>
            </w:r>
            <w:r w:rsidRPr="00CE1BB0">
              <w:rPr>
                <w:rFonts w:ascii="Arial" w:hAnsi="Arial" w:cs="Arial"/>
                <w:noProof/>
                <w:webHidden/>
                <w:sz w:val="24"/>
                <w:szCs w:val="24"/>
              </w:rPr>
              <w:fldChar w:fldCharType="begin"/>
            </w:r>
            <w:r w:rsidRPr="00CE1BB0">
              <w:rPr>
                <w:rFonts w:ascii="Arial" w:hAnsi="Arial" w:cs="Arial"/>
                <w:noProof/>
                <w:webHidden/>
                <w:sz w:val="24"/>
                <w:szCs w:val="24"/>
              </w:rPr>
              <w:instrText xml:space="preserve"> PAGEREF _Toc21438980 \h </w:instrText>
            </w:r>
            <w:r w:rsidRPr="00CE1BB0">
              <w:rPr>
                <w:rFonts w:ascii="Arial" w:hAnsi="Arial" w:cs="Arial"/>
                <w:noProof/>
                <w:webHidden/>
                <w:sz w:val="24"/>
                <w:szCs w:val="24"/>
              </w:rPr>
            </w:r>
            <w:r w:rsidRPr="00CE1BB0">
              <w:rPr>
                <w:rFonts w:ascii="Arial" w:hAnsi="Arial" w:cs="Arial"/>
                <w:noProof/>
                <w:webHidden/>
                <w:sz w:val="24"/>
                <w:szCs w:val="24"/>
              </w:rPr>
              <w:fldChar w:fldCharType="separate"/>
            </w:r>
            <w:r w:rsidRPr="00CE1BB0">
              <w:rPr>
                <w:rFonts w:ascii="Arial" w:hAnsi="Arial" w:cs="Arial"/>
                <w:noProof/>
                <w:webHidden/>
                <w:sz w:val="24"/>
                <w:szCs w:val="24"/>
              </w:rPr>
              <w:t>16</w:t>
            </w:r>
            <w:r w:rsidRPr="00CE1BB0">
              <w:rPr>
                <w:rFonts w:ascii="Arial" w:hAnsi="Arial" w:cs="Arial"/>
                <w:noProof/>
                <w:webHidden/>
                <w:sz w:val="24"/>
                <w:szCs w:val="24"/>
              </w:rPr>
              <w:fldChar w:fldCharType="end"/>
            </w:r>
          </w:hyperlink>
        </w:p>
        <w:p w:rsidR="00CE1BB0" w:rsidRPr="00CE1BB0" w:rsidRDefault="00CE1BB0">
          <w:pPr>
            <w:pStyle w:val="Inhopg2"/>
            <w:tabs>
              <w:tab w:val="right" w:leader="dot" w:pos="9062"/>
            </w:tabs>
            <w:rPr>
              <w:rFonts w:ascii="Arial" w:hAnsi="Arial" w:cs="Arial"/>
              <w:noProof/>
              <w:sz w:val="24"/>
              <w:szCs w:val="24"/>
            </w:rPr>
          </w:pPr>
          <w:hyperlink w:anchor="_Toc21438981" w:history="1">
            <w:r w:rsidRPr="00CE1BB0">
              <w:rPr>
                <w:rStyle w:val="Hyperlink"/>
                <w:rFonts w:ascii="Arial" w:hAnsi="Arial" w:cs="Arial"/>
                <w:noProof/>
                <w:sz w:val="24"/>
                <w:szCs w:val="24"/>
              </w:rPr>
              <w:t>Voeding en ziekten</w:t>
            </w:r>
            <w:r w:rsidRPr="00CE1BB0">
              <w:rPr>
                <w:rFonts w:ascii="Arial" w:hAnsi="Arial" w:cs="Arial"/>
                <w:noProof/>
                <w:webHidden/>
                <w:sz w:val="24"/>
                <w:szCs w:val="24"/>
              </w:rPr>
              <w:tab/>
            </w:r>
            <w:r w:rsidRPr="00CE1BB0">
              <w:rPr>
                <w:rFonts w:ascii="Arial" w:hAnsi="Arial" w:cs="Arial"/>
                <w:noProof/>
                <w:webHidden/>
                <w:sz w:val="24"/>
                <w:szCs w:val="24"/>
              </w:rPr>
              <w:fldChar w:fldCharType="begin"/>
            </w:r>
            <w:r w:rsidRPr="00CE1BB0">
              <w:rPr>
                <w:rFonts w:ascii="Arial" w:hAnsi="Arial" w:cs="Arial"/>
                <w:noProof/>
                <w:webHidden/>
                <w:sz w:val="24"/>
                <w:szCs w:val="24"/>
              </w:rPr>
              <w:instrText xml:space="preserve"> PAGEREF _Toc21438981 \h </w:instrText>
            </w:r>
            <w:r w:rsidRPr="00CE1BB0">
              <w:rPr>
                <w:rFonts w:ascii="Arial" w:hAnsi="Arial" w:cs="Arial"/>
                <w:noProof/>
                <w:webHidden/>
                <w:sz w:val="24"/>
                <w:szCs w:val="24"/>
              </w:rPr>
            </w:r>
            <w:r w:rsidRPr="00CE1BB0">
              <w:rPr>
                <w:rFonts w:ascii="Arial" w:hAnsi="Arial" w:cs="Arial"/>
                <w:noProof/>
                <w:webHidden/>
                <w:sz w:val="24"/>
                <w:szCs w:val="24"/>
              </w:rPr>
              <w:fldChar w:fldCharType="separate"/>
            </w:r>
            <w:r w:rsidRPr="00CE1BB0">
              <w:rPr>
                <w:rFonts w:ascii="Arial" w:hAnsi="Arial" w:cs="Arial"/>
                <w:noProof/>
                <w:webHidden/>
                <w:sz w:val="24"/>
                <w:szCs w:val="24"/>
              </w:rPr>
              <w:t>16</w:t>
            </w:r>
            <w:r w:rsidRPr="00CE1BB0">
              <w:rPr>
                <w:rFonts w:ascii="Arial" w:hAnsi="Arial" w:cs="Arial"/>
                <w:noProof/>
                <w:webHidden/>
                <w:sz w:val="24"/>
                <w:szCs w:val="24"/>
              </w:rPr>
              <w:fldChar w:fldCharType="end"/>
            </w:r>
          </w:hyperlink>
        </w:p>
        <w:p w:rsidR="00CE1BB0" w:rsidRPr="00CE1BB0" w:rsidRDefault="00CE1BB0">
          <w:pPr>
            <w:pStyle w:val="Inhopg2"/>
            <w:tabs>
              <w:tab w:val="right" w:leader="dot" w:pos="9062"/>
            </w:tabs>
            <w:rPr>
              <w:rFonts w:ascii="Arial" w:hAnsi="Arial" w:cs="Arial"/>
              <w:noProof/>
              <w:sz w:val="24"/>
              <w:szCs w:val="24"/>
            </w:rPr>
          </w:pPr>
          <w:hyperlink w:anchor="_Toc21438982" w:history="1">
            <w:r w:rsidRPr="00CE1BB0">
              <w:rPr>
                <w:rStyle w:val="Hyperlink"/>
                <w:rFonts w:ascii="Arial" w:hAnsi="Arial" w:cs="Arial"/>
                <w:noProof/>
                <w:sz w:val="24"/>
                <w:szCs w:val="24"/>
              </w:rPr>
              <w:t>Het ontstaan van hartproblemen</w:t>
            </w:r>
            <w:r w:rsidRPr="00CE1BB0">
              <w:rPr>
                <w:rFonts w:ascii="Arial" w:hAnsi="Arial" w:cs="Arial"/>
                <w:noProof/>
                <w:webHidden/>
                <w:sz w:val="24"/>
                <w:szCs w:val="24"/>
              </w:rPr>
              <w:tab/>
            </w:r>
            <w:r w:rsidRPr="00CE1BB0">
              <w:rPr>
                <w:rFonts w:ascii="Arial" w:hAnsi="Arial" w:cs="Arial"/>
                <w:noProof/>
                <w:webHidden/>
                <w:sz w:val="24"/>
                <w:szCs w:val="24"/>
              </w:rPr>
              <w:fldChar w:fldCharType="begin"/>
            </w:r>
            <w:r w:rsidRPr="00CE1BB0">
              <w:rPr>
                <w:rFonts w:ascii="Arial" w:hAnsi="Arial" w:cs="Arial"/>
                <w:noProof/>
                <w:webHidden/>
                <w:sz w:val="24"/>
                <w:szCs w:val="24"/>
              </w:rPr>
              <w:instrText xml:space="preserve"> PAGEREF _Toc21438982 \h </w:instrText>
            </w:r>
            <w:r w:rsidRPr="00CE1BB0">
              <w:rPr>
                <w:rFonts w:ascii="Arial" w:hAnsi="Arial" w:cs="Arial"/>
                <w:noProof/>
                <w:webHidden/>
                <w:sz w:val="24"/>
                <w:szCs w:val="24"/>
              </w:rPr>
            </w:r>
            <w:r w:rsidRPr="00CE1BB0">
              <w:rPr>
                <w:rFonts w:ascii="Arial" w:hAnsi="Arial" w:cs="Arial"/>
                <w:noProof/>
                <w:webHidden/>
                <w:sz w:val="24"/>
                <w:szCs w:val="24"/>
              </w:rPr>
              <w:fldChar w:fldCharType="separate"/>
            </w:r>
            <w:r w:rsidRPr="00CE1BB0">
              <w:rPr>
                <w:rFonts w:ascii="Arial" w:hAnsi="Arial" w:cs="Arial"/>
                <w:noProof/>
                <w:webHidden/>
                <w:sz w:val="24"/>
                <w:szCs w:val="24"/>
              </w:rPr>
              <w:t>16</w:t>
            </w:r>
            <w:r w:rsidRPr="00CE1BB0">
              <w:rPr>
                <w:rFonts w:ascii="Arial" w:hAnsi="Arial" w:cs="Arial"/>
                <w:noProof/>
                <w:webHidden/>
                <w:sz w:val="24"/>
                <w:szCs w:val="24"/>
              </w:rPr>
              <w:fldChar w:fldCharType="end"/>
            </w:r>
          </w:hyperlink>
        </w:p>
        <w:p w:rsidR="00CE1BB0" w:rsidRDefault="00CE1BB0">
          <w:r w:rsidRPr="00CE1BB0">
            <w:rPr>
              <w:rFonts w:ascii="Arial" w:hAnsi="Arial" w:cs="Arial"/>
              <w:b/>
              <w:bCs/>
              <w:sz w:val="24"/>
              <w:szCs w:val="24"/>
            </w:rPr>
            <w:fldChar w:fldCharType="end"/>
          </w:r>
        </w:p>
      </w:sdtContent>
    </w:sdt>
    <w:p w:rsidR="00907C99" w:rsidRDefault="00907C99">
      <w:r>
        <w:br w:type="page"/>
      </w:r>
    </w:p>
    <w:p w:rsidR="0040505E" w:rsidRPr="00907C99" w:rsidRDefault="00907C99" w:rsidP="00907C99">
      <w:pPr>
        <w:pStyle w:val="Kop1"/>
        <w:rPr>
          <w:rFonts w:ascii="Arial" w:hAnsi="Arial" w:cs="Arial"/>
          <w:color w:val="4472C4"/>
          <w:sz w:val="28"/>
          <w:szCs w:val="28"/>
        </w:rPr>
      </w:pPr>
      <w:bookmarkStart w:id="0" w:name="_Toc21438959"/>
      <w:r w:rsidRPr="00907C99">
        <w:rPr>
          <w:rFonts w:ascii="Arial" w:hAnsi="Arial" w:cs="Arial"/>
          <w:color w:val="4472C4"/>
          <w:sz w:val="28"/>
          <w:szCs w:val="28"/>
        </w:rPr>
        <w:lastRenderedPageBreak/>
        <w:t>Inleiding</w:t>
      </w:r>
      <w:bookmarkEnd w:id="0"/>
    </w:p>
    <w:p w:rsidR="00907C99" w:rsidRDefault="00907C99"/>
    <w:p w:rsidR="00907C99" w:rsidRPr="00DA3580" w:rsidRDefault="00907C99">
      <w:pPr>
        <w:rPr>
          <w:rFonts w:ascii="Arial" w:hAnsi="Arial" w:cs="Arial"/>
          <w:sz w:val="24"/>
          <w:szCs w:val="24"/>
        </w:rPr>
      </w:pPr>
      <w:r w:rsidRPr="00DA3580">
        <w:rPr>
          <w:rFonts w:ascii="Arial" w:hAnsi="Arial" w:cs="Arial"/>
          <w:sz w:val="24"/>
          <w:szCs w:val="24"/>
        </w:rPr>
        <w:t xml:space="preserve">In module 1 het </w:t>
      </w:r>
      <w:proofErr w:type="spellStart"/>
      <w:r w:rsidRPr="00DA3580">
        <w:rPr>
          <w:rFonts w:ascii="Arial" w:hAnsi="Arial" w:cs="Arial"/>
          <w:sz w:val="24"/>
          <w:szCs w:val="24"/>
        </w:rPr>
        <w:t>ziekenhuisproject</w:t>
      </w:r>
      <w:proofErr w:type="spellEnd"/>
      <w:r w:rsidRPr="00DA3580">
        <w:rPr>
          <w:rFonts w:ascii="Arial" w:hAnsi="Arial" w:cs="Arial"/>
          <w:sz w:val="24"/>
          <w:szCs w:val="24"/>
        </w:rPr>
        <w:t xml:space="preserve"> heb je geleerd dat het spijsverteringsstelsel voedingsstoffen verteert en opneemt in het bloed. Deze voedingsstoffen worden je lichaam gebruikt, waardoor nieuwe stoffen ontstaan of energie gemaakt kan worden. Het maken van nieuwe stoffen gebeurt door chemische processen. </w:t>
      </w:r>
    </w:p>
    <w:p w:rsidR="00907C99" w:rsidRPr="00DA3580" w:rsidRDefault="00907C99">
      <w:pPr>
        <w:rPr>
          <w:rFonts w:ascii="Arial" w:hAnsi="Arial" w:cs="Arial"/>
          <w:sz w:val="24"/>
          <w:szCs w:val="24"/>
        </w:rPr>
      </w:pPr>
      <w:r w:rsidRPr="00DA3580">
        <w:rPr>
          <w:rFonts w:ascii="Arial" w:hAnsi="Arial" w:cs="Arial"/>
          <w:sz w:val="24"/>
          <w:szCs w:val="24"/>
        </w:rPr>
        <w:t xml:space="preserve">Je ademhalingsstelsel zorgt voor de gaswisseling in de longen. Je ademt koolstofdioxide uit en je neemt zuurstof op in je bloed. </w:t>
      </w:r>
    </w:p>
    <w:p w:rsidR="00907C99" w:rsidRPr="00DA3580" w:rsidRDefault="00907C99">
      <w:pPr>
        <w:rPr>
          <w:rFonts w:ascii="Arial" w:hAnsi="Arial" w:cs="Arial"/>
          <w:sz w:val="24"/>
          <w:szCs w:val="24"/>
        </w:rPr>
      </w:pPr>
      <w:r w:rsidRPr="00DA3580">
        <w:rPr>
          <w:rFonts w:ascii="Arial" w:hAnsi="Arial" w:cs="Arial"/>
          <w:sz w:val="24"/>
          <w:szCs w:val="24"/>
        </w:rPr>
        <w:t xml:space="preserve">Voor de vorming en het afbreken van stoffen in je lichaam is energie nodig. Ook voor andere processen zoals het handhaven van je lichaamstemperatuur is energie nodig. Voor het vrijmaken van deze energie kunnen stoffen in je lichaam worden verbruikt. </w:t>
      </w:r>
    </w:p>
    <w:p w:rsidR="00907C99" w:rsidRPr="00DA3580" w:rsidRDefault="00907C99">
      <w:pPr>
        <w:rPr>
          <w:rFonts w:ascii="Arial" w:hAnsi="Arial" w:cs="Arial"/>
          <w:sz w:val="24"/>
          <w:szCs w:val="24"/>
        </w:rPr>
      </w:pPr>
      <w:r w:rsidRPr="00DA3580">
        <w:rPr>
          <w:rFonts w:ascii="Arial" w:hAnsi="Arial" w:cs="Arial"/>
          <w:sz w:val="24"/>
          <w:szCs w:val="24"/>
        </w:rPr>
        <w:t xml:space="preserve">In deze module worden de processen bij dieren en planten behandeld die zorgen voor de stofwisseling. </w:t>
      </w:r>
    </w:p>
    <w:p w:rsidR="00907C99" w:rsidRDefault="00907C99">
      <w:r>
        <w:br w:type="page"/>
      </w:r>
    </w:p>
    <w:p w:rsidR="00907C99" w:rsidRPr="00ED4EAC" w:rsidRDefault="00907C99" w:rsidP="00ED4EAC">
      <w:pPr>
        <w:pStyle w:val="Kop1"/>
        <w:rPr>
          <w:rFonts w:ascii="Arial" w:hAnsi="Arial" w:cs="Arial"/>
          <w:color w:val="4472C4"/>
          <w:sz w:val="28"/>
          <w:szCs w:val="28"/>
        </w:rPr>
      </w:pPr>
      <w:bookmarkStart w:id="1" w:name="_Toc21438960"/>
      <w:r w:rsidRPr="00ED4EAC">
        <w:rPr>
          <w:rFonts w:ascii="Arial" w:hAnsi="Arial" w:cs="Arial"/>
          <w:color w:val="4472C4"/>
          <w:sz w:val="28"/>
          <w:szCs w:val="28"/>
        </w:rPr>
        <w:lastRenderedPageBreak/>
        <w:t>Hoofdstuk 1 Stofwisseling</w:t>
      </w:r>
      <w:bookmarkEnd w:id="1"/>
    </w:p>
    <w:p w:rsidR="00ED4EAC" w:rsidRDefault="00ED4EAC" w:rsidP="00ED4EAC">
      <w:pPr>
        <w:pStyle w:val="Kop2"/>
        <w:rPr>
          <w:rFonts w:ascii="Arial" w:hAnsi="Arial" w:cs="Arial"/>
          <w:color w:val="9B2B3D"/>
          <w:sz w:val="24"/>
          <w:szCs w:val="24"/>
        </w:rPr>
      </w:pPr>
    </w:p>
    <w:p w:rsidR="006559C4" w:rsidRPr="006559C4" w:rsidRDefault="006559C4" w:rsidP="006559C4">
      <w:pPr>
        <w:rPr>
          <w:rFonts w:ascii="Arial" w:hAnsi="Arial" w:cs="Arial"/>
          <w:sz w:val="24"/>
          <w:szCs w:val="24"/>
        </w:rPr>
      </w:pPr>
      <w:r w:rsidRPr="006559C4">
        <w:rPr>
          <w:rFonts w:ascii="Arial" w:hAnsi="Arial" w:cs="Arial"/>
          <w:sz w:val="24"/>
          <w:szCs w:val="24"/>
        </w:rPr>
        <w:t>Tijdens dit hoofdstuk leer je dat we in het lichaam stofwisselingsprocessen hebben waarbij stoffen worden gebouwd of afgebroken. Aan het einde van het hoofdstuk moet je de volgende leerdoelen beheersen:</w:t>
      </w:r>
    </w:p>
    <w:p w:rsidR="006559C4" w:rsidRPr="006559C4" w:rsidRDefault="006559C4" w:rsidP="006559C4">
      <w:pPr>
        <w:pStyle w:val="Lijstalinea"/>
        <w:numPr>
          <w:ilvl w:val="0"/>
          <w:numId w:val="6"/>
        </w:numPr>
        <w:rPr>
          <w:rFonts w:ascii="Arial" w:hAnsi="Arial" w:cs="Arial"/>
          <w:sz w:val="24"/>
          <w:szCs w:val="24"/>
        </w:rPr>
      </w:pPr>
      <w:r w:rsidRPr="006559C4">
        <w:rPr>
          <w:rFonts w:ascii="Arial" w:hAnsi="Arial" w:cs="Arial"/>
          <w:sz w:val="24"/>
          <w:szCs w:val="24"/>
        </w:rPr>
        <w:t>Je kan de definitie van stofwisseling benoemen en benoemen waarvoor stofwisseling belangrijk is in het lichaam</w:t>
      </w:r>
    </w:p>
    <w:p w:rsidR="006559C4" w:rsidRPr="006559C4" w:rsidRDefault="006559C4" w:rsidP="006559C4">
      <w:pPr>
        <w:pStyle w:val="Lijstalinea"/>
        <w:numPr>
          <w:ilvl w:val="0"/>
          <w:numId w:val="6"/>
        </w:numPr>
        <w:rPr>
          <w:rFonts w:ascii="Arial" w:hAnsi="Arial" w:cs="Arial"/>
          <w:sz w:val="24"/>
          <w:szCs w:val="24"/>
        </w:rPr>
      </w:pPr>
      <w:r w:rsidRPr="006559C4">
        <w:rPr>
          <w:rFonts w:ascii="Arial" w:hAnsi="Arial" w:cs="Arial"/>
          <w:sz w:val="24"/>
          <w:szCs w:val="24"/>
        </w:rPr>
        <w:t>Je kent het verschil tussen organische stoffen en anorganische stoffen en kan hierbij voorbeelden noemen</w:t>
      </w:r>
    </w:p>
    <w:p w:rsidR="006559C4" w:rsidRPr="006559C4" w:rsidRDefault="006559C4" w:rsidP="006559C4">
      <w:pPr>
        <w:pStyle w:val="Lijstalinea"/>
        <w:numPr>
          <w:ilvl w:val="0"/>
          <w:numId w:val="6"/>
        </w:numPr>
        <w:rPr>
          <w:rFonts w:ascii="Arial" w:hAnsi="Arial" w:cs="Arial"/>
          <w:sz w:val="24"/>
          <w:szCs w:val="24"/>
        </w:rPr>
      </w:pPr>
      <w:r w:rsidRPr="006559C4">
        <w:rPr>
          <w:rFonts w:ascii="Arial" w:hAnsi="Arial" w:cs="Arial"/>
          <w:sz w:val="24"/>
          <w:szCs w:val="24"/>
        </w:rPr>
        <w:t>Je kan beschrijven hoe mensen aan voldoende chemische energie komen om alle levensprocessen te kunnen voltooien</w:t>
      </w:r>
    </w:p>
    <w:p w:rsidR="00ED4EAC" w:rsidRPr="00357818" w:rsidRDefault="00ED4EAC" w:rsidP="00357818">
      <w:pPr>
        <w:pStyle w:val="Kop2"/>
        <w:rPr>
          <w:rFonts w:ascii="Arial" w:hAnsi="Arial" w:cs="Arial"/>
          <w:color w:val="9B2B3D"/>
          <w:sz w:val="24"/>
          <w:szCs w:val="24"/>
        </w:rPr>
      </w:pPr>
      <w:bookmarkStart w:id="2" w:name="_Toc21438961"/>
      <w:r>
        <w:rPr>
          <w:rFonts w:ascii="Arial" w:hAnsi="Arial" w:cs="Arial"/>
          <w:color w:val="9B2B3D"/>
          <w:sz w:val="24"/>
          <w:szCs w:val="24"/>
        </w:rPr>
        <w:t>Stofwisseling zorgt voor de benodigde stoffen</w:t>
      </w:r>
      <w:bookmarkEnd w:id="2"/>
      <w:r w:rsidR="00357818">
        <w:rPr>
          <w:rFonts w:ascii="Arial" w:hAnsi="Arial" w:cs="Arial"/>
          <w:color w:val="9B2B3D"/>
          <w:sz w:val="24"/>
          <w:szCs w:val="24"/>
        </w:rPr>
        <w:br/>
      </w:r>
    </w:p>
    <w:p w:rsidR="00907C99" w:rsidRPr="00357818" w:rsidRDefault="00ED4EAC">
      <w:pPr>
        <w:rPr>
          <w:rFonts w:ascii="Arial" w:hAnsi="Arial" w:cs="Arial"/>
          <w:sz w:val="24"/>
          <w:szCs w:val="24"/>
        </w:rPr>
      </w:pPr>
      <w:r w:rsidRPr="00357818">
        <w:rPr>
          <w:rFonts w:ascii="Arial" w:hAnsi="Arial" w:cs="Arial"/>
          <w:sz w:val="24"/>
          <w:szCs w:val="24"/>
        </w:rPr>
        <w:t xml:space="preserve">Cellen zijn chemische fabrieken die stoffen afbreken en opbouwen. Het afbreken en opbouwen van stoffen in je lichaam noemen we </w:t>
      </w:r>
      <w:r w:rsidRPr="00357818">
        <w:rPr>
          <w:rFonts w:ascii="Arial" w:hAnsi="Arial" w:cs="Arial"/>
          <w:color w:val="4472C4"/>
          <w:sz w:val="24"/>
          <w:szCs w:val="24"/>
        </w:rPr>
        <w:t>stofwisseling</w:t>
      </w:r>
      <w:r w:rsidRPr="00357818">
        <w:rPr>
          <w:rFonts w:ascii="Arial" w:hAnsi="Arial" w:cs="Arial"/>
          <w:sz w:val="24"/>
          <w:szCs w:val="24"/>
        </w:rPr>
        <w:t xml:space="preserve">. Stoffen die worden gemaakt zijn nodig om te groeien of voor herstel in je lichaam. Hiervoor worden de voedingsstoffen die door je spijsverteringsstelsel zijn opgenomen in het bloed gebruikt. </w:t>
      </w:r>
    </w:p>
    <w:p w:rsidR="00ED4EAC" w:rsidRPr="00357818" w:rsidRDefault="00ED4EAC">
      <w:pPr>
        <w:rPr>
          <w:rFonts w:ascii="Arial" w:hAnsi="Arial" w:cs="Arial"/>
          <w:sz w:val="24"/>
          <w:szCs w:val="24"/>
        </w:rPr>
      </w:pPr>
      <w:r w:rsidRPr="00357818">
        <w:rPr>
          <w:rFonts w:ascii="Arial" w:hAnsi="Arial" w:cs="Arial"/>
          <w:sz w:val="24"/>
          <w:szCs w:val="24"/>
        </w:rPr>
        <w:t xml:space="preserve">Alle opgenomen voedingsstoffen worden in je lichaam tijdens de stofwisseling veranderd, verbruikt of opgeslagen. Hierbij komen afvalstoffen vrij. De afvalstoffen worden aan je bloed afgegeven en vervoert naar de longen of nieren. Deze organen zorgen ervoor dat de afvalstoffen uit je lichaam worden verwijderd. </w:t>
      </w:r>
    </w:p>
    <w:p w:rsidR="00ED4EAC" w:rsidRPr="00357818" w:rsidRDefault="00ED4EAC">
      <w:pPr>
        <w:rPr>
          <w:rFonts w:ascii="Arial" w:hAnsi="Arial" w:cs="Arial"/>
          <w:sz w:val="24"/>
          <w:szCs w:val="24"/>
        </w:rPr>
      </w:pPr>
      <w:r w:rsidRPr="00357818">
        <w:rPr>
          <w:rFonts w:ascii="Arial" w:hAnsi="Arial" w:cs="Arial"/>
          <w:sz w:val="24"/>
          <w:szCs w:val="24"/>
        </w:rPr>
        <w:t>In alle organismen vinden ongeveer dezelfde stofwisselingsprocessen plaats. Voorbeelden van processen zijn:</w:t>
      </w:r>
    </w:p>
    <w:p w:rsidR="00ED4EAC" w:rsidRPr="00357818" w:rsidRDefault="00ED4EAC" w:rsidP="00ED4EAC">
      <w:pPr>
        <w:pStyle w:val="Lijstalinea"/>
        <w:numPr>
          <w:ilvl w:val="0"/>
          <w:numId w:val="2"/>
        </w:numPr>
        <w:rPr>
          <w:rFonts w:ascii="Arial" w:hAnsi="Arial" w:cs="Arial"/>
          <w:sz w:val="24"/>
          <w:szCs w:val="24"/>
        </w:rPr>
      </w:pPr>
      <w:r w:rsidRPr="00357818">
        <w:rPr>
          <w:rFonts w:ascii="Arial" w:hAnsi="Arial" w:cs="Arial"/>
          <w:sz w:val="24"/>
          <w:szCs w:val="24"/>
        </w:rPr>
        <w:t>Omzetten van de ene stof in een andere stof die bruikbaar is.</w:t>
      </w:r>
    </w:p>
    <w:p w:rsidR="00ED4EAC" w:rsidRPr="00357818" w:rsidRDefault="00ED4EAC" w:rsidP="00ED4EAC">
      <w:pPr>
        <w:pStyle w:val="Lijstalinea"/>
        <w:numPr>
          <w:ilvl w:val="0"/>
          <w:numId w:val="2"/>
        </w:numPr>
        <w:rPr>
          <w:rFonts w:ascii="Arial" w:hAnsi="Arial" w:cs="Arial"/>
          <w:sz w:val="24"/>
          <w:szCs w:val="24"/>
        </w:rPr>
      </w:pPr>
      <w:r w:rsidRPr="00357818">
        <w:rPr>
          <w:rFonts w:ascii="Arial" w:hAnsi="Arial" w:cs="Arial"/>
          <w:sz w:val="24"/>
          <w:szCs w:val="24"/>
        </w:rPr>
        <w:t xml:space="preserve">Kleine moleculen combineren tot grote moleculen, die dan in het weefsel kunnen worden ingebouwd. </w:t>
      </w:r>
    </w:p>
    <w:p w:rsidR="00ED4EAC" w:rsidRPr="00357818" w:rsidRDefault="00ED4EAC" w:rsidP="00357818">
      <w:pPr>
        <w:pStyle w:val="Lijstalinea"/>
        <w:numPr>
          <w:ilvl w:val="0"/>
          <w:numId w:val="2"/>
        </w:numPr>
        <w:rPr>
          <w:rFonts w:ascii="Arial" w:hAnsi="Arial" w:cs="Arial"/>
          <w:sz w:val="24"/>
          <w:szCs w:val="24"/>
        </w:rPr>
      </w:pPr>
      <w:r w:rsidRPr="00357818">
        <w:rPr>
          <w:rFonts w:ascii="Arial" w:hAnsi="Arial" w:cs="Arial"/>
          <w:sz w:val="24"/>
          <w:szCs w:val="24"/>
        </w:rPr>
        <w:t xml:space="preserve">Afbreken van moleculen om energie vrij te maken. </w:t>
      </w:r>
      <w:r w:rsidR="00357818">
        <w:rPr>
          <w:rFonts w:ascii="Arial" w:hAnsi="Arial" w:cs="Arial"/>
          <w:sz w:val="24"/>
          <w:szCs w:val="24"/>
        </w:rPr>
        <w:br/>
      </w:r>
    </w:p>
    <w:p w:rsidR="00ED4EAC" w:rsidRPr="00357818" w:rsidRDefault="00ED4EAC" w:rsidP="00357818">
      <w:pPr>
        <w:pStyle w:val="Kop2"/>
        <w:rPr>
          <w:rFonts w:ascii="Arial" w:eastAsia="Times New Roman" w:hAnsi="Arial" w:cs="Arial"/>
          <w:color w:val="9B2B3D"/>
          <w:sz w:val="24"/>
          <w:szCs w:val="24"/>
          <w:lang w:eastAsia="nl-NL"/>
        </w:rPr>
      </w:pPr>
      <w:bookmarkStart w:id="3" w:name="_Toc21438962"/>
      <w:r w:rsidRPr="00357818">
        <w:rPr>
          <w:rFonts w:ascii="Arial" w:eastAsia="Times New Roman" w:hAnsi="Arial" w:cs="Arial"/>
          <w:color w:val="9B2B3D"/>
          <w:sz w:val="24"/>
          <w:szCs w:val="24"/>
          <w:lang w:eastAsia="nl-NL"/>
        </w:rPr>
        <w:t>Organische- en anorganische stoffen</w:t>
      </w:r>
      <w:bookmarkEnd w:id="3"/>
      <w:r w:rsidR="00357818">
        <w:rPr>
          <w:rFonts w:ascii="Arial" w:eastAsia="Times New Roman" w:hAnsi="Arial" w:cs="Arial"/>
          <w:color w:val="9B2B3D"/>
          <w:sz w:val="24"/>
          <w:szCs w:val="24"/>
          <w:lang w:eastAsia="nl-NL"/>
        </w:rPr>
        <w:br/>
      </w:r>
    </w:p>
    <w:p w:rsidR="00357818" w:rsidRPr="00357818" w:rsidRDefault="00ED4EAC" w:rsidP="00357818">
      <w:pPr>
        <w:rPr>
          <w:rFonts w:ascii="Arial" w:eastAsia="Times New Roman" w:hAnsi="Arial" w:cs="Arial"/>
          <w:sz w:val="24"/>
          <w:szCs w:val="24"/>
        </w:rPr>
      </w:pPr>
      <w:r w:rsidRPr="00357818">
        <w:rPr>
          <w:rFonts w:ascii="Arial" w:hAnsi="Arial" w:cs="Arial"/>
          <w:sz w:val="24"/>
          <w:szCs w:val="24"/>
        </w:rPr>
        <w:t xml:space="preserve">Bij de stofwisselingsprocessen zijn verschillende stoffen betrokken. We kunnen deze stoffen indelen in </w:t>
      </w:r>
      <w:r w:rsidRPr="00357818">
        <w:rPr>
          <w:rFonts w:ascii="Arial" w:hAnsi="Arial" w:cs="Arial"/>
          <w:color w:val="4472C4"/>
          <w:sz w:val="24"/>
          <w:szCs w:val="24"/>
        </w:rPr>
        <w:t>organische- en anorganische stoffen</w:t>
      </w:r>
      <w:r w:rsidRPr="00357818">
        <w:rPr>
          <w:rFonts w:ascii="Arial" w:hAnsi="Arial" w:cs="Arial"/>
          <w:sz w:val="24"/>
          <w:szCs w:val="24"/>
        </w:rPr>
        <w:t xml:space="preserve">. </w:t>
      </w:r>
      <w:r w:rsidR="00DC3F45" w:rsidRPr="00357818">
        <w:rPr>
          <w:rFonts w:ascii="Arial" w:hAnsi="Arial" w:cs="Arial"/>
          <w:sz w:val="24"/>
          <w:szCs w:val="24"/>
        </w:rPr>
        <w:t xml:space="preserve">Organische stoffen zijn stoffen uit de levende natuur. Zij zijn gemaakt door dieren, bacteriën, schimmels of planten. Voorbeelden zijn eiwitten, koolhydraten en vetten.  Deze stoffen kunnen van bouw veranderen. Anorganische stoffen zijn stoffen uit de levende natuur. Voorbeelden zijn mineralen, vitaminen en water. Deze stoffen blijven gelijk in bouw. In ieder organisme komen zowel organische stoffen al anorganische stoffen voor. </w:t>
      </w:r>
    </w:p>
    <w:p w:rsidR="00DC3F45" w:rsidRDefault="00DC3F45" w:rsidP="00357818">
      <w:pPr>
        <w:rPr>
          <w:rFonts w:ascii="Arial" w:hAnsi="Arial" w:cs="Arial"/>
          <w:sz w:val="24"/>
          <w:szCs w:val="24"/>
        </w:rPr>
      </w:pPr>
      <w:r w:rsidRPr="00357818">
        <w:rPr>
          <w:rFonts w:ascii="Arial" w:hAnsi="Arial" w:cs="Arial"/>
          <w:sz w:val="24"/>
          <w:szCs w:val="24"/>
        </w:rPr>
        <w:t xml:space="preserve">Organische en anorganische stoffen bestaan uit atomen die samen moleculen vormen. Een atoom is een scheikundig element die als bouwsteen wordt gebruikt om moleculen te vormen. Verschillende atomen kunnen we in verschillende combinaties aan elkaar koppelen, waardoor we vele verschillende moleculen kunnen bouwen. </w:t>
      </w:r>
      <w:r w:rsidRPr="00357818">
        <w:rPr>
          <w:rFonts w:ascii="Arial" w:hAnsi="Arial" w:cs="Arial"/>
          <w:sz w:val="24"/>
          <w:szCs w:val="24"/>
        </w:rPr>
        <w:lastRenderedPageBreak/>
        <w:t xml:space="preserve">Sommige moleculen bestaan uit maar 2 atomen, zoals zuurstof (O2). Anderen bestaan uit veel verschillende atomen zoals glucose (C6H12O6). </w:t>
      </w:r>
      <w:r w:rsidR="00357818" w:rsidRPr="00357818">
        <w:rPr>
          <w:rFonts w:ascii="Arial" w:hAnsi="Arial" w:cs="Arial"/>
          <w:sz w:val="24"/>
          <w:szCs w:val="24"/>
        </w:rPr>
        <w:t xml:space="preserve">Alles op aarde is gebouwd uit atomen en moleculen. Veel moleculen bij elkaar vormen een stof. Een stof kan voorkomen in vaste vorm, vloeibare vorm en gasvorm. </w:t>
      </w:r>
    </w:p>
    <w:p w:rsidR="00357818" w:rsidRPr="00357818" w:rsidRDefault="006559C4" w:rsidP="00357818">
      <w:pPr>
        <w:rPr>
          <w:rFonts w:ascii="Arial" w:hAnsi="Arial" w:cs="Arial"/>
          <w:sz w:val="24"/>
          <w:szCs w:val="24"/>
        </w:rPr>
      </w:pPr>
      <w:r>
        <w:rPr>
          <w:noProof/>
          <w:color w:val="0000FF"/>
        </w:rPr>
        <w:drawing>
          <wp:anchor distT="0" distB="0" distL="114300" distR="114300" simplePos="0" relativeHeight="251663360" behindDoc="0" locked="0" layoutInCell="1" allowOverlap="1">
            <wp:simplePos x="0" y="0"/>
            <wp:positionH relativeFrom="margin">
              <wp:align>left</wp:align>
            </wp:positionH>
            <wp:positionV relativeFrom="paragraph">
              <wp:posOffset>46355</wp:posOffset>
            </wp:positionV>
            <wp:extent cx="2811600" cy="1580400"/>
            <wp:effectExtent l="0" t="0" r="8255" b="1270"/>
            <wp:wrapSquare wrapText="bothSides"/>
            <wp:docPr id="2" name="Afbeelding 2" descr="Afbeeldingsresultaat voor atomen en moleculen">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tomen en moleculen">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1600" cy="158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59C4" w:rsidRDefault="006559C4" w:rsidP="00357818">
      <w:pPr>
        <w:rPr>
          <w:rFonts w:ascii="Arial" w:hAnsi="Arial" w:cs="Arial"/>
          <w:sz w:val="24"/>
          <w:szCs w:val="24"/>
        </w:rPr>
      </w:pPr>
    </w:p>
    <w:p w:rsidR="006559C4" w:rsidRDefault="006559C4" w:rsidP="00357818">
      <w:pPr>
        <w:rPr>
          <w:rFonts w:ascii="Arial" w:hAnsi="Arial" w:cs="Arial"/>
          <w:sz w:val="24"/>
          <w:szCs w:val="24"/>
        </w:rPr>
      </w:pPr>
    </w:p>
    <w:p w:rsidR="006559C4" w:rsidRDefault="006559C4" w:rsidP="00357818">
      <w:pPr>
        <w:rPr>
          <w:rFonts w:ascii="Arial" w:hAnsi="Arial" w:cs="Arial"/>
          <w:sz w:val="24"/>
          <w:szCs w:val="24"/>
        </w:rPr>
      </w:pPr>
    </w:p>
    <w:p w:rsidR="006559C4" w:rsidRDefault="006559C4" w:rsidP="00357818">
      <w:pPr>
        <w:rPr>
          <w:rFonts w:ascii="Arial" w:hAnsi="Arial" w:cs="Arial"/>
          <w:sz w:val="24"/>
          <w:szCs w:val="24"/>
        </w:rPr>
      </w:pPr>
    </w:p>
    <w:p w:rsidR="006559C4" w:rsidRDefault="006559C4" w:rsidP="00357818">
      <w:pPr>
        <w:rPr>
          <w:rFonts w:ascii="Arial" w:hAnsi="Arial" w:cs="Arial"/>
          <w:sz w:val="24"/>
          <w:szCs w:val="24"/>
        </w:rPr>
      </w:pPr>
    </w:p>
    <w:p w:rsidR="006559C4" w:rsidRDefault="006559C4" w:rsidP="00357818">
      <w:pPr>
        <w:rPr>
          <w:rFonts w:ascii="Arial" w:hAnsi="Arial" w:cs="Arial"/>
          <w:sz w:val="24"/>
          <w:szCs w:val="24"/>
        </w:rPr>
      </w:pPr>
      <w:bookmarkStart w:id="4" w:name="_GoBack"/>
      <w:bookmarkEnd w:id="4"/>
    </w:p>
    <w:p w:rsidR="00357818" w:rsidRDefault="00357818" w:rsidP="00357818">
      <w:pPr>
        <w:rPr>
          <w:rFonts w:ascii="Arial" w:hAnsi="Arial" w:cs="Arial"/>
          <w:sz w:val="24"/>
          <w:szCs w:val="24"/>
        </w:rPr>
      </w:pPr>
      <w:r w:rsidRPr="00357818">
        <w:rPr>
          <w:rFonts w:ascii="Arial" w:hAnsi="Arial" w:cs="Arial"/>
          <w:sz w:val="24"/>
          <w:szCs w:val="24"/>
        </w:rPr>
        <w:t xml:space="preserve">Organische en anorganische stoffen bestaan dus uit atomen die samen moleculen vormen. Door te bouwen met atomen kun je energie vastleggen in moleculen. Deze moleculen bevatten </w:t>
      </w:r>
      <w:r w:rsidRPr="00357818">
        <w:rPr>
          <w:rFonts w:ascii="Arial" w:hAnsi="Arial" w:cs="Arial"/>
          <w:color w:val="4472C4"/>
          <w:sz w:val="24"/>
          <w:szCs w:val="24"/>
        </w:rPr>
        <w:t>chemische energie</w:t>
      </w:r>
      <w:r w:rsidRPr="00357818">
        <w:rPr>
          <w:rFonts w:ascii="Arial" w:hAnsi="Arial" w:cs="Arial"/>
          <w:sz w:val="24"/>
          <w:szCs w:val="24"/>
        </w:rPr>
        <w:t xml:space="preserve">. Dit is de totale </w:t>
      </w:r>
      <w:proofErr w:type="gramStart"/>
      <w:r w:rsidRPr="00357818">
        <w:rPr>
          <w:rFonts w:ascii="Arial" w:hAnsi="Arial" w:cs="Arial"/>
          <w:sz w:val="24"/>
          <w:szCs w:val="24"/>
        </w:rPr>
        <w:t>energie inhoud</w:t>
      </w:r>
      <w:proofErr w:type="gramEnd"/>
      <w:r w:rsidRPr="00357818">
        <w:rPr>
          <w:rFonts w:ascii="Arial" w:hAnsi="Arial" w:cs="Arial"/>
          <w:sz w:val="24"/>
          <w:szCs w:val="24"/>
        </w:rPr>
        <w:t xml:space="preserve"> van een molecuul. De meeste energie kunnen wij halen uit organische stoffen. Dat komt doordat organische stoffen bestaan uit grote moleculen die veel chemische energie bevatten. Voorbeelden zijn glucose en vetten. Anorganische stoffen zijn vaak veel kleiner en bevatten veel minder chemische energie. </w:t>
      </w:r>
    </w:p>
    <w:p w:rsidR="00357818" w:rsidRDefault="00357818">
      <w:pPr>
        <w:rPr>
          <w:rFonts w:ascii="Arial" w:hAnsi="Arial" w:cs="Arial"/>
          <w:sz w:val="24"/>
          <w:szCs w:val="24"/>
        </w:rPr>
      </w:pPr>
      <w:r>
        <w:rPr>
          <w:rFonts w:ascii="Arial" w:hAnsi="Arial" w:cs="Arial"/>
          <w:sz w:val="24"/>
          <w:szCs w:val="24"/>
        </w:rPr>
        <w:br w:type="page"/>
      </w:r>
    </w:p>
    <w:p w:rsidR="00357818" w:rsidRPr="00357818" w:rsidRDefault="00357818" w:rsidP="00357818">
      <w:pPr>
        <w:pStyle w:val="Kop1"/>
        <w:rPr>
          <w:rFonts w:ascii="Arial" w:hAnsi="Arial" w:cs="Arial"/>
          <w:sz w:val="28"/>
          <w:szCs w:val="28"/>
        </w:rPr>
      </w:pPr>
      <w:bookmarkStart w:id="5" w:name="_Toc21438963"/>
      <w:r w:rsidRPr="00357818">
        <w:rPr>
          <w:rFonts w:ascii="Arial" w:hAnsi="Arial" w:cs="Arial"/>
          <w:sz w:val="28"/>
          <w:szCs w:val="28"/>
        </w:rPr>
        <w:lastRenderedPageBreak/>
        <w:t>Hoofdstuk 2 Assimilatie en dissimilatie</w:t>
      </w:r>
      <w:bookmarkEnd w:id="5"/>
      <w:r w:rsidRPr="00357818">
        <w:rPr>
          <w:rFonts w:ascii="Arial" w:hAnsi="Arial" w:cs="Arial"/>
          <w:sz w:val="28"/>
          <w:szCs w:val="28"/>
        </w:rPr>
        <w:t xml:space="preserve"> </w:t>
      </w:r>
    </w:p>
    <w:p w:rsidR="00D16BC6" w:rsidRDefault="00D16BC6" w:rsidP="00357818">
      <w:pPr>
        <w:rPr>
          <w:rFonts w:ascii="Arial" w:hAnsi="Arial" w:cs="Arial"/>
          <w:sz w:val="24"/>
          <w:szCs w:val="24"/>
        </w:rPr>
      </w:pPr>
    </w:p>
    <w:p w:rsidR="006559C4" w:rsidRDefault="006559C4" w:rsidP="00357818">
      <w:pPr>
        <w:rPr>
          <w:rFonts w:ascii="Arial" w:hAnsi="Arial" w:cs="Arial"/>
          <w:sz w:val="24"/>
          <w:szCs w:val="24"/>
        </w:rPr>
      </w:pPr>
      <w:r>
        <w:rPr>
          <w:rFonts w:ascii="Arial" w:hAnsi="Arial" w:cs="Arial"/>
          <w:sz w:val="24"/>
          <w:szCs w:val="24"/>
        </w:rPr>
        <w:t xml:space="preserve">In dit hoofdstuk bestudeer je de twee stofwisselingsprocessen assimilatie en dissimilatie. Aan het einde van het hoofdstuk moet je de volgende </w:t>
      </w:r>
      <w:r w:rsidR="002A3C8E">
        <w:rPr>
          <w:rFonts w:ascii="Arial" w:hAnsi="Arial" w:cs="Arial"/>
          <w:sz w:val="24"/>
          <w:szCs w:val="24"/>
        </w:rPr>
        <w:t>leerdoelen beheersen:</w:t>
      </w:r>
    </w:p>
    <w:p w:rsidR="002A3C8E" w:rsidRDefault="002A3C8E" w:rsidP="002A3C8E">
      <w:pPr>
        <w:pStyle w:val="Lijstalinea"/>
        <w:numPr>
          <w:ilvl w:val="0"/>
          <w:numId w:val="2"/>
        </w:numPr>
        <w:rPr>
          <w:rFonts w:ascii="Arial" w:hAnsi="Arial" w:cs="Arial"/>
          <w:sz w:val="24"/>
          <w:szCs w:val="24"/>
        </w:rPr>
      </w:pPr>
      <w:r>
        <w:rPr>
          <w:rFonts w:ascii="Arial" w:hAnsi="Arial" w:cs="Arial"/>
          <w:sz w:val="24"/>
          <w:szCs w:val="24"/>
        </w:rPr>
        <w:t>Je kan de definitie van assimilatie en dissimilatie benoemen</w:t>
      </w:r>
    </w:p>
    <w:p w:rsidR="002A3C8E" w:rsidRDefault="002A3C8E" w:rsidP="002A3C8E">
      <w:pPr>
        <w:pStyle w:val="Lijstalinea"/>
        <w:numPr>
          <w:ilvl w:val="0"/>
          <w:numId w:val="2"/>
        </w:numPr>
        <w:rPr>
          <w:rFonts w:ascii="Arial" w:hAnsi="Arial" w:cs="Arial"/>
          <w:sz w:val="24"/>
          <w:szCs w:val="24"/>
        </w:rPr>
      </w:pPr>
      <w:r>
        <w:rPr>
          <w:rFonts w:ascii="Arial" w:hAnsi="Arial" w:cs="Arial"/>
          <w:sz w:val="24"/>
          <w:szCs w:val="24"/>
        </w:rPr>
        <w:t xml:space="preserve">Je kunt de verschillen tussen autotrofe en </w:t>
      </w:r>
      <w:proofErr w:type="spellStart"/>
      <w:r>
        <w:rPr>
          <w:rFonts w:ascii="Arial" w:hAnsi="Arial" w:cs="Arial"/>
          <w:sz w:val="24"/>
          <w:szCs w:val="24"/>
        </w:rPr>
        <w:t>heterotrofe</w:t>
      </w:r>
      <w:proofErr w:type="spellEnd"/>
      <w:r>
        <w:rPr>
          <w:rFonts w:ascii="Arial" w:hAnsi="Arial" w:cs="Arial"/>
          <w:sz w:val="24"/>
          <w:szCs w:val="24"/>
        </w:rPr>
        <w:t xml:space="preserve"> organismen beschrijven</w:t>
      </w:r>
    </w:p>
    <w:p w:rsidR="002A3C8E" w:rsidRDefault="002A3C8E" w:rsidP="002A3C8E">
      <w:pPr>
        <w:pStyle w:val="Lijstalinea"/>
        <w:numPr>
          <w:ilvl w:val="0"/>
          <w:numId w:val="2"/>
        </w:numPr>
        <w:rPr>
          <w:rFonts w:ascii="Arial" w:hAnsi="Arial" w:cs="Arial"/>
          <w:sz w:val="24"/>
          <w:szCs w:val="24"/>
        </w:rPr>
      </w:pPr>
      <w:r>
        <w:rPr>
          <w:rFonts w:ascii="Arial" w:hAnsi="Arial" w:cs="Arial"/>
          <w:sz w:val="24"/>
          <w:szCs w:val="24"/>
        </w:rPr>
        <w:t>Je kunt de kringloop van ADP en ATP benoemen en beschrijven</w:t>
      </w:r>
    </w:p>
    <w:p w:rsidR="002A3C8E" w:rsidRDefault="002A3C8E" w:rsidP="002A3C8E">
      <w:pPr>
        <w:pStyle w:val="Lijstalinea"/>
        <w:numPr>
          <w:ilvl w:val="0"/>
          <w:numId w:val="2"/>
        </w:numPr>
        <w:rPr>
          <w:rFonts w:ascii="Arial" w:hAnsi="Arial" w:cs="Arial"/>
          <w:sz w:val="24"/>
          <w:szCs w:val="24"/>
        </w:rPr>
      </w:pPr>
      <w:r>
        <w:rPr>
          <w:rFonts w:ascii="Arial" w:hAnsi="Arial" w:cs="Arial"/>
          <w:sz w:val="24"/>
          <w:szCs w:val="24"/>
        </w:rPr>
        <w:t xml:space="preserve">Je kan uitleggen wat de energiebehoefte van een organisme en van een cel is en welke zaken invloed hebben op de energiebehoefte </w:t>
      </w:r>
    </w:p>
    <w:p w:rsidR="00A872B9" w:rsidRPr="002A3C8E" w:rsidRDefault="00A872B9" w:rsidP="002A3C8E">
      <w:pPr>
        <w:pStyle w:val="Lijstalinea"/>
        <w:numPr>
          <w:ilvl w:val="0"/>
          <w:numId w:val="2"/>
        </w:numPr>
        <w:rPr>
          <w:rFonts w:ascii="Arial" w:hAnsi="Arial" w:cs="Arial"/>
          <w:sz w:val="24"/>
          <w:szCs w:val="24"/>
        </w:rPr>
      </w:pPr>
      <w:r>
        <w:rPr>
          <w:rFonts w:ascii="Arial" w:hAnsi="Arial" w:cs="Arial"/>
          <w:sz w:val="24"/>
          <w:szCs w:val="24"/>
        </w:rPr>
        <w:t>Je kunt het verschil tussen anaerobe en aerobe dissimilatie beschrijven</w:t>
      </w:r>
    </w:p>
    <w:p w:rsidR="00357818" w:rsidRPr="00D16BC6" w:rsidRDefault="00553E52" w:rsidP="00D16BC6">
      <w:pPr>
        <w:pStyle w:val="Kop2"/>
        <w:rPr>
          <w:rFonts w:ascii="Arial" w:hAnsi="Arial" w:cs="Arial"/>
          <w:color w:val="9B2B3D"/>
          <w:sz w:val="24"/>
          <w:szCs w:val="24"/>
        </w:rPr>
      </w:pPr>
      <w:bookmarkStart w:id="6" w:name="_Toc21438964"/>
      <w:r w:rsidRPr="00D16BC6">
        <w:rPr>
          <w:rFonts w:ascii="Arial" w:hAnsi="Arial" w:cs="Arial"/>
          <w:color w:val="9B2B3D"/>
          <w:sz w:val="24"/>
          <w:szCs w:val="24"/>
        </w:rPr>
        <w:t>Assimilatie</w:t>
      </w:r>
      <w:bookmarkEnd w:id="6"/>
      <w:r w:rsidRPr="00D16BC6">
        <w:rPr>
          <w:rFonts w:ascii="Arial" w:hAnsi="Arial" w:cs="Arial"/>
          <w:color w:val="9B2B3D"/>
          <w:sz w:val="24"/>
          <w:szCs w:val="24"/>
        </w:rPr>
        <w:t xml:space="preserve"> </w:t>
      </w:r>
    </w:p>
    <w:p w:rsidR="00553E52" w:rsidRDefault="00D16BC6" w:rsidP="00357818">
      <w:pPr>
        <w:rPr>
          <w:rFonts w:ascii="Arial" w:hAnsi="Arial" w:cs="Arial"/>
          <w:sz w:val="24"/>
          <w:szCs w:val="24"/>
        </w:rPr>
      </w:pPr>
      <w:r>
        <w:rPr>
          <w:rFonts w:ascii="Arial" w:hAnsi="Arial" w:cs="Arial"/>
          <w:sz w:val="24"/>
          <w:szCs w:val="24"/>
        </w:rPr>
        <w:br/>
        <w:t xml:space="preserve">Je cellen maken de hele dag nieuwe stoffen die nodig zijn voor groei of herstel van je lichaam. Het opbouwen van stoffen noemen we </w:t>
      </w:r>
      <w:r w:rsidRPr="0055009E">
        <w:rPr>
          <w:rFonts w:ascii="Arial" w:hAnsi="Arial" w:cs="Arial"/>
          <w:color w:val="4472C4"/>
          <w:sz w:val="24"/>
          <w:szCs w:val="24"/>
        </w:rPr>
        <w:t>assimilatie</w:t>
      </w:r>
      <w:r>
        <w:rPr>
          <w:rFonts w:ascii="Arial" w:hAnsi="Arial" w:cs="Arial"/>
          <w:sz w:val="24"/>
          <w:szCs w:val="24"/>
        </w:rPr>
        <w:t xml:space="preserve">. </w:t>
      </w:r>
    </w:p>
    <w:p w:rsidR="0055009E" w:rsidRDefault="00301774" w:rsidP="00357818">
      <w:pPr>
        <w:rPr>
          <w:rFonts w:ascii="Arial" w:hAnsi="Arial" w:cs="Arial"/>
          <w:sz w:val="24"/>
          <w:szCs w:val="24"/>
        </w:rPr>
      </w:pPr>
      <w:r w:rsidRPr="0055009E">
        <w:rPr>
          <w:rFonts w:ascii="Arial" w:hAnsi="Arial" w:cs="Arial"/>
          <w:color w:val="4472C4"/>
          <w:sz w:val="24"/>
          <w:szCs w:val="24"/>
        </w:rPr>
        <w:t xml:space="preserve">Autotrofe organismen </w:t>
      </w:r>
      <w:r>
        <w:rPr>
          <w:rFonts w:ascii="Arial" w:hAnsi="Arial" w:cs="Arial"/>
          <w:sz w:val="24"/>
          <w:szCs w:val="24"/>
        </w:rPr>
        <w:t xml:space="preserve">zijn organismen die energie kunnen halen uit zonlicht of anorganische stoffen. Zij kunnen deze energie via assimilatie inbouwen in organische stoffen. </w:t>
      </w:r>
      <w:r w:rsidR="0055009E">
        <w:rPr>
          <w:rFonts w:ascii="Arial" w:hAnsi="Arial" w:cs="Arial"/>
          <w:sz w:val="24"/>
          <w:szCs w:val="24"/>
        </w:rPr>
        <w:t xml:space="preserve">Ook kunnen zij energie uit hun omgeving gebruiken voor sommige processen. </w:t>
      </w:r>
      <w:proofErr w:type="gramStart"/>
      <w:r>
        <w:rPr>
          <w:rFonts w:ascii="Arial" w:hAnsi="Arial" w:cs="Arial"/>
          <w:sz w:val="24"/>
          <w:szCs w:val="24"/>
        </w:rPr>
        <w:t>Planten</w:t>
      </w:r>
      <w:proofErr w:type="gramEnd"/>
      <w:r>
        <w:rPr>
          <w:rFonts w:ascii="Arial" w:hAnsi="Arial" w:cs="Arial"/>
          <w:sz w:val="24"/>
          <w:szCs w:val="24"/>
        </w:rPr>
        <w:t xml:space="preserve"> en sommige bacteriesoorten zijn autotroof. </w:t>
      </w:r>
    </w:p>
    <w:p w:rsidR="00301774" w:rsidRDefault="00301774" w:rsidP="00357818">
      <w:pPr>
        <w:rPr>
          <w:rFonts w:ascii="Arial" w:hAnsi="Arial" w:cs="Arial"/>
          <w:sz w:val="24"/>
          <w:szCs w:val="24"/>
        </w:rPr>
      </w:pPr>
      <w:proofErr w:type="spellStart"/>
      <w:r w:rsidRPr="0055009E">
        <w:rPr>
          <w:rFonts w:ascii="Arial" w:hAnsi="Arial" w:cs="Arial"/>
          <w:color w:val="4472C4"/>
          <w:sz w:val="24"/>
          <w:szCs w:val="24"/>
        </w:rPr>
        <w:t>Heterotrofe</w:t>
      </w:r>
      <w:proofErr w:type="spellEnd"/>
      <w:r w:rsidRPr="0055009E">
        <w:rPr>
          <w:rFonts w:ascii="Arial" w:hAnsi="Arial" w:cs="Arial"/>
          <w:color w:val="4472C4"/>
          <w:sz w:val="24"/>
          <w:szCs w:val="24"/>
        </w:rPr>
        <w:t xml:space="preserve"> organismen </w:t>
      </w:r>
      <w:r>
        <w:rPr>
          <w:rFonts w:ascii="Arial" w:hAnsi="Arial" w:cs="Arial"/>
          <w:sz w:val="24"/>
          <w:szCs w:val="24"/>
        </w:rPr>
        <w:t xml:space="preserve">zijn organismen die hun energie halen uit organische stoffen. Zij kunnen geen energie halen uit zonlicht of anorganische stoffen. Wij mensen zijn </w:t>
      </w:r>
      <w:proofErr w:type="spellStart"/>
      <w:r>
        <w:rPr>
          <w:rFonts w:ascii="Arial" w:hAnsi="Arial" w:cs="Arial"/>
          <w:sz w:val="24"/>
          <w:szCs w:val="24"/>
        </w:rPr>
        <w:t>heterotroof</w:t>
      </w:r>
      <w:proofErr w:type="spellEnd"/>
      <w:r>
        <w:rPr>
          <w:rFonts w:ascii="Arial" w:hAnsi="Arial" w:cs="Arial"/>
          <w:sz w:val="24"/>
          <w:szCs w:val="24"/>
        </w:rPr>
        <w:t xml:space="preserve">. </w:t>
      </w:r>
      <w:proofErr w:type="spellStart"/>
      <w:r w:rsidR="0055009E">
        <w:rPr>
          <w:rFonts w:ascii="Arial" w:hAnsi="Arial" w:cs="Arial"/>
          <w:sz w:val="24"/>
          <w:szCs w:val="24"/>
        </w:rPr>
        <w:t>Heterotrofe</w:t>
      </w:r>
      <w:proofErr w:type="spellEnd"/>
      <w:r w:rsidR="0055009E">
        <w:rPr>
          <w:rFonts w:ascii="Arial" w:hAnsi="Arial" w:cs="Arial"/>
          <w:sz w:val="24"/>
          <w:szCs w:val="24"/>
        </w:rPr>
        <w:t xml:space="preserve"> organismen zijn afhankelijk van autotrofe organismen voor hun energie. </w:t>
      </w:r>
    </w:p>
    <w:p w:rsidR="00553E52" w:rsidRDefault="00553E52" w:rsidP="00357818">
      <w:pPr>
        <w:rPr>
          <w:rFonts w:ascii="Arial" w:hAnsi="Arial" w:cs="Arial"/>
          <w:sz w:val="24"/>
          <w:szCs w:val="24"/>
        </w:rPr>
      </w:pPr>
    </w:p>
    <w:p w:rsidR="00553E52" w:rsidRPr="00D16BC6" w:rsidRDefault="00553E52" w:rsidP="00D16BC6">
      <w:pPr>
        <w:pStyle w:val="Kop2"/>
        <w:rPr>
          <w:rFonts w:ascii="Arial" w:hAnsi="Arial" w:cs="Arial"/>
          <w:color w:val="9B2B3D"/>
          <w:sz w:val="24"/>
          <w:szCs w:val="24"/>
        </w:rPr>
      </w:pPr>
      <w:bookmarkStart w:id="7" w:name="_Toc21438965"/>
      <w:r w:rsidRPr="00D16BC6">
        <w:rPr>
          <w:rFonts w:ascii="Arial" w:hAnsi="Arial" w:cs="Arial"/>
          <w:color w:val="9B2B3D"/>
          <w:sz w:val="24"/>
          <w:szCs w:val="24"/>
        </w:rPr>
        <w:t>Dissimilatie</w:t>
      </w:r>
      <w:bookmarkEnd w:id="7"/>
      <w:r w:rsidRPr="00D16BC6">
        <w:rPr>
          <w:rFonts w:ascii="Arial" w:hAnsi="Arial" w:cs="Arial"/>
          <w:color w:val="9B2B3D"/>
          <w:sz w:val="24"/>
          <w:szCs w:val="24"/>
        </w:rPr>
        <w:t xml:space="preserve"> </w:t>
      </w:r>
    </w:p>
    <w:p w:rsidR="00357818" w:rsidRDefault="00D16BC6" w:rsidP="00357818">
      <w:pPr>
        <w:rPr>
          <w:rFonts w:ascii="Arial" w:hAnsi="Arial" w:cs="Arial"/>
          <w:sz w:val="24"/>
          <w:szCs w:val="24"/>
        </w:rPr>
      </w:pPr>
      <w:r>
        <w:rPr>
          <w:rFonts w:ascii="Arial" w:hAnsi="Arial" w:cs="Arial"/>
          <w:sz w:val="24"/>
          <w:szCs w:val="24"/>
        </w:rPr>
        <w:br/>
      </w:r>
      <w:r w:rsidR="00357818">
        <w:rPr>
          <w:rFonts w:ascii="Arial" w:hAnsi="Arial" w:cs="Arial"/>
          <w:sz w:val="24"/>
          <w:szCs w:val="24"/>
        </w:rPr>
        <w:t xml:space="preserve">Zolang je leeft verbruik je energie, ook al lig je in bed en doe je niets. Je cellen krijgen voornamelijk energie door het afbreken van organische stoffen zoals koolhydraten en vet. De afbraak van grote moleculen tot kleine moleculen noemen we </w:t>
      </w:r>
      <w:r w:rsidR="00357818" w:rsidRPr="00553E52">
        <w:rPr>
          <w:rFonts w:ascii="Arial" w:hAnsi="Arial" w:cs="Arial"/>
          <w:color w:val="4472C4"/>
          <w:sz w:val="24"/>
          <w:szCs w:val="24"/>
        </w:rPr>
        <w:t>dissimilatie</w:t>
      </w:r>
      <w:r w:rsidR="00357818">
        <w:rPr>
          <w:rFonts w:ascii="Arial" w:hAnsi="Arial" w:cs="Arial"/>
          <w:sz w:val="24"/>
          <w:szCs w:val="24"/>
        </w:rPr>
        <w:t xml:space="preserve">. </w:t>
      </w:r>
      <w:r w:rsidR="00553E52">
        <w:rPr>
          <w:rFonts w:ascii="Arial" w:hAnsi="Arial" w:cs="Arial"/>
          <w:sz w:val="24"/>
          <w:szCs w:val="24"/>
        </w:rPr>
        <w:t xml:space="preserve">Bij dit stofwisselingsproces komt energie vrij. De energie die vrijkomt bij stofwisselingsprocessen wordt niet meteen benut. Eerst wordt de vrijgekomen energie vastgelegd in moleculen van een stof, </w:t>
      </w:r>
      <w:r w:rsidR="00553E52" w:rsidRPr="00553E52">
        <w:rPr>
          <w:rFonts w:ascii="Arial" w:hAnsi="Arial" w:cs="Arial"/>
          <w:color w:val="4472C4"/>
          <w:sz w:val="24"/>
          <w:szCs w:val="24"/>
        </w:rPr>
        <w:t>ATP</w:t>
      </w:r>
      <w:r w:rsidR="00553E52">
        <w:rPr>
          <w:rFonts w:ascii="Arial" w:hAnsi="Arial" w:cs="Arial"/>
          <w:sz w:val="24"/>
          <w:szCs w:val="24"/>
        </w:rPr>
        <w:t xml:space="preserve">. ATP is een groot molecuul dat als energiereservoir kan worden gebruikt. ATP kan veel energie aan zich binden. Als er weinig energie gebonden is noemen we het molecuul geen ATP, maar </w:t>
      </w:r>
      <w:r w:rsidR="00553E52" w:rsidRPr="00553E52">
        <w:rPr>
          <w:rFonts w:ascii="Arial" w:hAnsi="Arial" w:cs="Arial"/>
          <w:color w:val="4472C4"/>
          <w:sz w:val="24"/>
          <w:szCs w:val="24"/>
        </w:rPr>
        <w:t>ADP</w:t>
      </w:r>
      <w:r w:rsidR="00553E52">
        <w:rPr>
          <w:rFonts w:ascii="Arial" w:hAnsi="Arial" w:cs="Arial"/>
          <w:sz w:val="24"/>
          <w:szCs w:val="24"/>
        </w:rPr>
        <w:t xml:space="preserve">. ADP kan weer energie opnemen en verandert weer in ATP. Als </w:t>
      </w:r>
      <w:proofErr w:type="gramStart"/>
      <w:r w:rsidR="00553E52">
        <w:rPr>
          <w:rFonts w:ascii="Arial" w:hAnsi="Arial" w:cs="Arial"/>
          <w:sz w:val="24"/>
          <w:szCs w:val="24"/>
        </w:rPr>
        <w:t>ATP energie</w:t>
      </w:r>
      <w:proofErr w:type="gramEnd"/>
      <w:r w:rsidR="00553E52">
        <w:rPr>
          <w:rFonts w:ascii="Arial" w:hAnsi="Arial" w:cs="Arial"/>
          <w:sz w:val="24"/>
          <w:szCs w:val="24"/>
        </w:rPr>
        <w:t xml:space="preserve"> afgeeft veranderd het molecuul weer in ADP. ADP kan steeds opnieuw gebruikt worden. De energie die vrijkomt bij het verbreken van verbindingen in ATP kunnen we gebruik voor assimilatie. </w:t>
      </w:r>
    </w:p>
    <w:p w:rsidR="00D16BC6" w:rsidRDefault="00553E52" w:rsidP="00357818">
      <w:pPr>
        <w:rPr>
          <w:rFonts w:ascii="Arial" w:hAnsi="Arial" w:cs="Arial"/>
          <w:sz w:val="24"/>
          <w:szCs w:val="24"/>
        </w:rPr>
      </w:pPr>
      <w:r>
        <w:rPr>
          <w:rFonts w:ascii="Arial" w:hAnsi="Arial" w:cs="Arial"/>
          <w:sz w:val="24"/>
          <w:szCs w:val="24"/>
        </w:rPr>
        <w:t xml:space="preserve">Een voorbeeld van dissimilatie is de verbranding van glucose en zuurstof in je lichaam. De glucose wordt in je cellen afgebroken, waarbij energie vrijkomt. Deze energie wordt gebruikt voor groei, vervanging en herstel van cellen. Ook komt er energie vrij voor beweging en warmte. </w:t>
      </w:r>
    </w:p>
    <w:p w:rsidR="00A872B9" w:rsidRDefault="00A872B9" w:rsidP="00A872B9">
      <w:pPr>
        <w:rPr>
          <w:rFonts w:ascii="Arial" w:hAnsi="Arial" w:cs="Arial"/>
          <w:sz w:val="24"/>
          <w:szCs w:val="24"/>
        </w:rPr>
      </w:pPr>
    </w:p>
    <w:p w:rsidR="00A872B9" w:rsidRPr="00A872B9" w:rsidRDefault="00A872B9" w:rsidP="00A872B9">
      <w:pPr>
        <w:pStyle w:val="Kop2"/>
        <w:rPr>
          <w:rFonts w:ascii="Arial" w:hAnsi="Arial" w:cs="Arial"/>
          <w:color w:val="9B2B3D"/>
          <w:sz w:val="24"/>
          <w:szCs w:val="24"/>
        </w:rPr>
      </w:pPr>
      <w:bookmarkStart w:id="8" w:name="_Toc21438966"/>
      <w:r w:rsidRPr="00A872B9">
        <w:rPr>
          <w:rFonts w:ascii="Arial" w:hAnsi="Arial" w:cs="Arial"/>
          <w:color w:val="9B2B3D"/>
          <w:sz w:val="24"/>
          <w:szCs w:val="24"/>
        </w:rPr>
        <w:t>Aerobe en anaerobe dissimilatie</w:t>
      </w:r>
      <w:bookmarkEnd w:id="8"/>
      <w:r w:rsidRPr="00A872B9">
        <w:rPr>
          <w:rFonts w:ascii="Arial" w:hAnsi="Arial" w:cs="Arial"/>
          <w:color w:val="9B2B3D"/>
          <w:sz w:val="24"/>
          <w:szCs w:val="24"/>
        </w:rPr>
        <w:t xml:space="preserve"> </w:t>
      </w:r>
    </w:p>
    <w:p w:rsidR="00A872B9" w:rsidRDefault="00A872B9" w:rsidP="00A872B9">
      <w:pPr>
        <w:rPr>
          <w:rFonts w:ascii="Arial" w:hAnsi="Arial" w:cs="Arial"/>
          <w:sz w:val="24"/>
          <w:szCs w:val="24"/>
        </w:rPr>
      </w:pPr>
      <w:r>
        <w:rPr>
          <w:rFonts w:ascii="Arial" w:hAnsi="Arial" w:cs="Arial"/>
          <w:sz w:val="24"/>
          <w:szCs w:val="24"/>
        </w:rPr>
        <w:br/>
      </w:r>
      <w:r>
        <w:rPr>
          <w:rFonts w:ascii="Arial" w:hAnsi="Arial" w:cs="Arial"/>
          <w:sz w:val="24"/>
          <w:szCs w:val="24"/>
        </w:rPr>
        <w:t xml:space="preserve">Voor alle levensprocessen is energie nodig. Deze energie wordt vrijgemaakt door dissimilatie van organische stoffen. De energie kan vrijkomen als bewegingsenergie, warmte, elektrische energie of soms als lichtenergie. De vrijgekomen energie kan ook direct weer worden vastgelegd als chemische energie in andere organische stoffen. </w:t>
      </w:r>
    </w:p>
    <w:p w:rsidR="00A872B9" w:rsidRDefault="00A872B9" w:rsidP="00A872B9">
      <w:pPr>
        <w:rPr>
          <w:rFonts w:ascii="Arial" w:hAnsi="Arial" w:cs="Arial"/>
          <w:sz w:val="24"/>
          <w:szCs w:val="24"/>
        </w:rPr>
      </w:pPr>
      <w:r>
        <w:rPr>
          <w:rFonts w:ascii="Arial" w:hAnsi="Arial" w:cs="Arial"/>
          <w:sz w:val="24"/>
          <w:szCs w:val="24"/>
        </w:rPr>
        <w:t xml:space="preserve">Bij dissimilatie wordt chemische energie uit organische stoffen vrijgemaakt. In elke cel vindt dissimilatie plaats, zowel overdag als ’s nachts. Zonder dissimilatie gaat een </w:t>
      </w:r>
      <w:proofErr w:type="gramStart"/>
      <w:r>
        <w:rPr>
          <w:rFonts w:ascii="Arial" w:hAnsi="Arial" w:cs="Arial"/>
          <w:sz w:val="24"/>
          <w:szCs w:val="24"/>
        </w:rPr>
        <w:t>cel dood</w:t>
      </w:r>
      <w:proofErr w:type="gramEnd"/>
      <w:r>
        <w:rPr>
          <w:rFonts w:ascii="Arial" w:hAnsi="Arial" w:cs="Arial"/>
          <w:sz w:val="24"/>
          <w:szCs w:val="24"/>
        </w:rPr>
        <w:t xml:space="preserve">. Naarmate een organisme meer energie verbruikt voor bewegingen, voor handhaving van de lichaamstemperatuur, voor groei of herstel zal er meer dissimilatie plaatsvinden in het organisme. </w:t>
      </w:r>
    </w:p>
    <w:p w:rsidR="00A872B9" w:rsidRDefault="00A872B9" w:rsidP="00A872B9">
      <w:pPr>
        <w:rPr>
          <w:rFonts w:ascii="Arial" w:hAnsi="Arial" w:cs="Arial"/>
          <w:sz w:val="24"/>
          <w:szCs w:val="24"/>
        </w:rPr>
      </w:pPr>
      <w:r>
        <w:rPr>
          <w:rFonts w:ascii="Arial" w:hAnsi="Arial" w:cs="Arial"/>
          <w:sz w:val="24"/>
          <w:szCs w:val="24"/>
        </w:rPr>
        <w:t xml:space="preserve">Glucose kan op twee manieren worden gedissimileerd. Met zuurstof noemen we </w:t>
      </w:r>
      <w:proofErr w:type="spellStart"/>
      <w:r>
        <w:rPr>
          <w:rFonts w:ascii="Arial" w:hAnsi="Arial" w:cs="Arial"/>
          <w:sz w:val="24"/>
          <w:szCs w:val="24"/>
        </w:rPr>
        <w:t>aëroob</w:t>
      </w:r>
      <w:proofErr w:type="spellEnd"/>
      <w:r>
        <w:rPr>
          <w:rFonts w:ascii="Arial" w:hAnsi="Arial" w:cs="Arial"/>
          <w:sz w:val="24"/>
          <w:szCs w:val="24"/>
        </w:rPr>
        <w:t xml:space="preserve"> en zonder zuurstof noemen we </w:t>
      </w:r>
      <w:proofErr w:type="spellStart"/>
      <w:r>
        <w:rPr>
          <w:rFonts w:ascii="Arial" w:hAnsi="Arial" w:cs="Arial"/>
          <w:sz w:val="24"/>
          <w:szCs w:val="24"/>
        </w:rPr>
        <w:t>anaëroob</w:t>
      </w:r>
      <w:proofErr w:type="spellEnd"/>
      <w:r>
        <w:rPr>
          <w:rFonts w:ascii="Arial" w:hAnsi="Arial" w:cs="Arial"/>
          <w:sz w:val="24"/>
          <w:szCs w:val="24"/>
        </w:rPr>
        <w:t xml:space="preserve">. </w:t>
      </w:r>
    </w:p>
    <w:p w:rsidR="00A872B9" w:rsidRDefault="00A872B9" w:rsidP="00A872B9">
      <w:pPr>
        <w:rPr>
          <w:rFonts w:ascii="Arial" w:hAnsi="Arial" w:cs="Arial"/>
          <w:sz w:val="24"/>
          <w:szCs w:val="24"/>
        </w:rPr>
      </w:pPr>
      <w:r>
        <w:rPr>
          <w:rFonts w:ascii="Arial" w:hAnsi="Arial" w:cs="Arial"/>
          <w:sz w:val="24"/>
          <w:szCs w:val="24"/>
        </w:rPr>
        <w:t xml:space="preserve">Bij aerobe dissimilatie (verbranding) worden glucosemoleculen volledig afgebroken. Hierbij worden koolstofdioxide en water gevormd als verbrandingsproducten. Alle chemische energie die tijdens de fotosynthese in een glucosemolecuul is vastgelegd komt nu weer vrij. De energie die vrijkomt wordt tijdelijk vastgelegd in </w:t>
      </w:r>
      <w:proofErr w:type="gramStart"/>
      <w:r>
        <w:rPr>
          <w:rFonts w:ascii="Arial" w:hAnsi="Arial" w:cs="Arial"/>
          <w:sz w:val="24"/>
          <w:szCs w:val="24"/>
        </w:rPr>
        <w:t>ATP moleculen</w:t>
      </w:r>
      <w:proofErr w:type="gramEnd"/>
      <w:r>
        <w:rPr>
          <w:rFonts w:ascii="Arial" w:hAnsi="Arial" w:cs="Arial"/>
          <w:sz w:val="24"/>
          <w:szCs w:val="24"/>
        </w:rPr>
        <w:t>. De reactievergelijking van aerobe dissimilatie is:</w:t>
      </w:r>
    </w:p>
    <w:p w:rsidR="00A872B9" w:rsidRPr="002F2E3D" w:rsidRDefault="00A872B9" w:rsidP="00A872B9">
      <w:pPr>
        <w:spacing w:after="199" w:line="360" w:lineRule="auto"/>
        <w:rPr>
          <w:rFonts w:ascii="Helvetica" w:eastAsia="Times New Roman" w:hAnsi="Helvetica" w:cs="Helvetica"/>
          <w:color w:val="333333"/>
          <w:sz w:val="18"/>
          <w:szCs w:val="18"/>
          <w:lang w:eastAsia="nl-NL"/>
        </w:rPr>
      </w:pPr>
      <w:r w:rsidRPr="002F2E3D">
        <w:rPr>
          <w:rFonts w:ascii="Helvetica" w:eastAsia="Times New Roman" w:hAnsi="Helvetica" w:cs="Helvetica"/>
          <w:b/>
          <w:bCs/>
          <w:color w:val="333333"/>
          <w:sz w:val="18"/>
          <w:szCs w:val="18"/>
          <w:lang w:eastAsia="nl-NL"/>
        </w:rPr>
        <w:t>C</w:t>
      </w:r>
      <w:r w:rsidRPr="002F2E3D">
        <w:rPr>
          <w:rFonts w:ascii="Helvetica" w:eastAsia="Times New Roman" w:hAnsi="Helvetica" w:cs="Helvetica"/>
          <w:b/>
          <w:bCs/>
          <w:color w:val="333333"/>
          <w:sz w:val="14"/>
          <w:szCs w:val="14"/>
          <w:vertAlign w:val="subscript"/>
          <w:lang w:eastAsia="nl-NL"/>
        </w:rPr>
        <w:t>6</w:t>
      </w:r>
      <w:r w:rsidRPr="002F2E3D">
        <w:rPr>
          <w:rFonts w:ascii="Helvetica" w:eastAsia="Times New Roman" w:hAnsi="Helvetica" w:cs="Helvetica"/>
          <w:b/>
          <w:bCs/>
          <w:color w:val="333333"/>
          <w:sz w:val="18"/>
          <w:szCs w:val="18"/>
          <w:lang w:eastAsia="nl-NL"/>
        </w:rPr>
        <w:t>H</w:t>
      </w:r>
      <w:r w:rsidRPr="002F2E3D">
        <w:rPr>
          <w:rFonts w:ascii="Helvetica" w:eastAsia="Times New Roman" w:hAnsi="Helvetica" w:cs="Helvetica"/>
          <w:b/>
          <w:bCs/>
          <w:color w:val="333333"/>
          <w:sz w:val="14"/>
          <w:szCs w:val="14"/>
          <w:vertAlign w:val="subscript"/>
          <w:lang w:eastAsia="nl-NL"/>
        </w:rPr>
        <w:t>12</w:t>
      </w:r>
      <w:r w:rsidRPr="002F2E3D">
        <w:rPr>
          <w:rFonts w:ascii="Helvetica" w:eastAsia="Times New Roman" w:hAnsi="Helvetica" w:cs="Helvetica"/>
          <w:b/>
          <w:bCs/>
          <w:color w:val="333333"/>
          <w:sz w:val="18"/>
          <w:szCs w:val="18"/>
          <w:lang w:eastAsia="nl-NL"/>
        </w:rPr>
        <w:t>O</w:t>
      </w:r>
      <w:r w:rsidRPr="002F2E3D">
        <w:rPr>
          <w:rFonts w:ascii="Helvetica" w:eastAsia="Times New Roman" w:hAnsi="Helvetica" w:cs="Helvetica"/>
          <w:b/>
          <w:bCs/>
          <w:color w:val="333333"/>
          <w:sz w:val="14"/>
          <w:szCs w:val="14"/>
          <w:vertAlign w:val="subscript"/>
          <w:lang w:eastAsia="nl-NL"/>
        </w:rPr>
        <w:t>6</w:t>
      </w:r>
      <w:r w:rsidRPr="002F2E3D">
        <w:rPr>
          <w:rFonts w:ascii="Helvetica" w:eastAsia="Times New Roman" w:hAnsi="Helvetica" w:cs="Helvetica"/>
          <w:b/>
          <w:bCs/>
          <w:color w:val="333333"/>
          <w:sz w:val="18"/>
          <w:szCs w:val="18"/>
          <w:lang w:eastAsia="nl-NL"/>
        </w:rPr>
        <w:t xml:space="preserve"> [glucose] + 6 O</w:t>
      </w:r>
      <w:r w:rsidRPr="002F2E3D">
        <w:rPr>
          <w:rFonts w:ascii="Helvetica" w:eastAsia="Times New Roman" w:hAnsi="Helvetica" w:cs="Helvetica"/>
          <w:b/>
          <w:bCs/>
          <w:color w:val="333333"/>
          <w:sz w:val="14"/>
          <w:szCs w:val="14"/>
          <w:vertAlign w:val="subscript"/>
          <w:lang w:eastAsia="nl-NL"/>
        </w:rPr>
        <w:t>2</w:t>
      </w:r>
      <w:r w:rsidRPr="002F2E3D">
        <w:rPr>
          <w:rFonts w:ascii="Helvetica" w:eastAsia="Times New Roman" w:hAnsi="Helvetica" w:cs="Helvetica"/>
          <w:b/>
          <w:bCs/>
          <w:color w:val="333333"/>
          <w:sz w:val="18"/>
          <w:szCs w:val="18"/>
          <w:lang w:eastAsia="nl-NL"/>
        </w:rPr>
        <w:t xml:space="preserve"> [zuurstof] + 38 ADP + 38 P</w:t>
      </w:r>
      <w:r w:rsidRPr="002F2E3D">
        <w:rPr>
          <w:rFonts w:ascii="Helvetica" w:eastAsia="Times New Roman" w:hAnsi="Helvetica" w:cs="Helvetica"/>
          <w:b/>
          <w:bCs/>
          <w:color w:val="333333"/>
          <w:sz w:val="14"/>
          <w:szCs w:val="14"/>
          <w:vertAlign w:val="subscript"/>
          <w:lang w:eastAsia="nl-NL"/>
        </w:rPr>
        <w:t>i</w:t>
      </w:r>
      <w:r w:rsidRPr="002F2E3D">
        <w:rPr>
          <w:rFonts w:ascii="Helvetica" w:eastAsia="Times New Roman" w:hAnsi="Helvetica" w:cs="Helvetica"/>
          <w:b/>
          <w:bCs/>
          <w:color w:val="333333"/>
          <w:sz w:val="18"/>
          <w:szCs w:val="18"/>
          <w:lang w:eastAsia="nl-NL"/>
        </w:rPr>
        <w:t> → 6 H</w:t>
      </w:r>
      <w:r w:rsidRPr="002F2E3D">
        <w:rPr>
          <w:rFonts w:ascii="Helvetica" w:eastAsia="Times New Roman" w:hAnsi="Helvetica" w:cs="Helvetica"/>
          <w:b/>
          <w:bCs/>
          <w:color w:val="333333"/>
          <w:sz w:val="14"/>
          <w:szCs w:val="14"/>
          <w:vertAlign w:val="subscript"/>
          <w:lang w:eastAsia="nl-NL"/>
        </w:rPr>
        <w:t>2</w:t>
      </w:r>
      <w:r w:rsidRPr="002F2E3D">
        <w:rPr>
          <w:rFonts w:ascii="Helvetica" w:eastAsia="Times New Roman" w:hAnsi="Helvetica" w:cs="Helvetica"/>
          <w:b/>
          <w:bCs/>
          <w:color w:val="333333"/>
          <w:sz w:val="18"/>
          <w:szCs w:val="18"/>
          <w:lang w:eastAsia="nl-NL"/>
        </w:rPr>
        <w:t>O [water] + 6 CO</w:t>
      </w:r>
      <w:r w:rsidRPr="002F2E3D">
        <w:rPr>
          <w:rFonts w:ascii="Helvetica" w:eastAsia="Times New Roman" w:hAnsi="Helvetica" w:cs="Helvetica"/>
          <w:b/>
          <w:bCs/>
          <w:color w:val="333333"/>
          <w:sz w:val="14"/>
          <w:szCs w:val="14"/>
          <w:vertAlign w:val="subscript"/>
          <w:lang w:eastAsia="nl-NL"/>
        </w:rPr>
        <w:t>2</w:t>
      </w:r>
      <w:r w:rsidRPr="002F2E3D">
        <w:rPr>
          <w:rFonts w:ascii="Helvetica" w:eastAsia="Times New Roman" w:hAnsi="Helvetica" w:cs="Helvetica"/>
          <w:b/>
          <w:bCs/>
          <w:color w:val="333333"/>
          <w:sz w:val="18"/>
          <w:szCs w:val="18"/>
          <w:lang w:eastAsia="nl-NL"/>
        </w:rPr>
        <w:t xml:space="preserve"> [koolstofdioxide] + 38 ATP</w:t>
      </w:r>
    </w:p>
    <w:p w:rsidR="00A872B9" w:rsidRDefault="00A872B9" w:rsidP="00A872B9">
      <w:pPr>
        <w:rPr>
          <w:rFonts w:ascii="Arial" w:hAnsi="Arial" w:cs="Arial"/>
          <w:sz w:val="24"/>
          <w:szCs w:val="24"/>
        </w:rPr>
      </w:pPr>
      <w:r>
        <w:rPr>
          <w:rFonts w:ascii="Arial" w:hAnsi="Arial" w:cs="Arial"/>
          <w:sz w:val="24"/>
          <w:szCs w:val="24"/>
        </w:rPr>
        <w:t xml:space="preserve">De aerobe dissimilatie van glucose vindt voornamelijk plaats in de </w:t>
      </w:r>
      <w:proofErr w:type="spellStart"/>
      <w:r>
        <w:rPr>
          <w:rFonts w:ascii="Arial" w:hAnsi="Arial" w:cs="Arial"/>
          <w:sz w:val="24"/>
          <w:szCs w:val="24"/>
        </w:rPr>
        <w:t>mitochrondriën</w:t>
      </w:r>
      <w:proofErr w:type="spellEnd"/>
      <w:r>
        <w:rPr>
          <w:rFonts w:ascii="Arial" w:hAnsi="Arial" w:cs="Arial"/>
          <w:sz w:val="24"/>
          <w:szCs w:val="24"/>
        </w:rPr>
        <w:t xml:space="preserve">. Dit zijn celorganellen die zorgen voor de verbranding van glucose, waarbij energie vrijkomt. </w:t>
      </w:r>
    </w:p>
    <w:p w:rsidR="00A872B9" w:rsidRDefault="00A872B9" w:rsidP="00A872B9">
      <w:pPr>
        <w:rPr>
          <w:rFonts w:ascii="Arial" w:hAnsi="Arial" w:cs="Arial"/>
          <w:sz w:val="24"/>
          <w:szCs w:val="24"/>
        </w:rPr>
      </w:pPr>
      <w:r>
        <w:rPr>
          <w:noProof/>
          <w:color w:val="0000FF"/>
        </w:rPr>
        <w:drawing>
          <wp:inline distT="0" distB="0" distL="0" distR="0" wp14:anchorId="6FF4A08F" wp14:editId="16C07C8C">
            <wp:extent cx="2343239" cy="1663700"/>
            <wp:effectExtent l="0" t="0" r="0" b="0"/>
            <wp:docPr id="19" name="Afbeelding 19" descr="Afbeeldingsresultaat voor dierlijke cel">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ierlijke cel">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1142" cy="1669311"/>
                    </a:xfrm>
                    <a:prstGeom prst="rect">
                      <a:avLst/>
                    </a:prstGeom>
                    <a:noFill/>
                    <a:ln>
                      <a:noFill/>
                    </a:ln>
                  </pic:spPr>
                </pic:pic>
              </a:graphicData>
            </a:graphic>
          </wp:inline>
        </w:drawing>
      </w:r>
    </w:p>
    <w:p w:rsidR="00A872B9" w:rsidRDefault="00A872B9" w:rsidP="00A872B9">
      <w:pPr>
        <w:rPr>
          <w:rFonts w:ascii="Arial" w:hAnsi="Arial" w:cs="Arial"/>
          <w:sz w:val="24"/>
          <w:szCs w:val="24"/>
        </w:rPr>
      </w:pPr>
      <w:r>
        <w:rPr>
          <w:rFonts w:ascii="Arial" w:hAnsi="Arial" w:cs="Arial"/>
          <w:sz w:val="24"/>
          <w:szCs w:val="24"/>
        </w:rPr>
        <w:t xml:space="preserve">De zuurstof die nodig is voor de aerobe dissimilatie nemen wij mensen op in onze longen. </w:t>
      </w:r>
    </w:p>
    <w:p w:rsidR="00A872B9" w:rsidRDefault="00A872B9" w:rsidP="00A872B9">
      <w:pPr>
        <w:rPr>
          <w:rFonts w:ascii="Arial" w:hAnsi="Arial" w:cs="Arial"/>
          <w:sz w:val="24"/>
          <w:szCs w:val="24"/>
        </w:rPr>
      </w:pPr>
      <w:r>
        <w:rPr>
          <w:rFonts w:ascii="Arial" w:hAnsi="Arial" w:cs="Arial"/>
          <w:sz w:val="24"/>
          <w:szCs w:val="24"/>
        </w:rPr>
        <w:t xml:space="preserve">De meeste organismen kunnen glucose dissimileren zonder zuurstof. De glucosemoleculen worden dan niet volledig afgebroken. De eindproducten bevatten ook nog veel energie en bij het proces komt weinig energie vrij voor het organisme. Het verbranden zonder zuurstof noemen we anaerobe dissimilatie. Net als bij aerobe dissimilatie wordt de vrijgekomen energie tijdelijk opgeslagen in ATP. </w:t>
      </w:r>
    </w:p>
    <w:p w:rsidR="00A872B9" w:rsidRDefault="00A872B9" w:rsidP="00357818">
      <w:pPr>
        <w:rPr>
          <w:rFonts w:ascii="Arial" w:hAnsi="Arial" w:cs="Arial"/>
          <w:sz w:val="24"/>
          <w:szCs w:val="24"/>
        </w:rPr>
      </w:pPr>
    </w:p>
    <w:p w:rsidR="00301774" w:rsidRDefault="00301774" w:rsidP="00357818">
      <w:pPr>
        <w:rPr>
          <w:rFonts w:ascii="Arial" w:hAnsi="Arial" w:cs="Arial"/>
          <w:sz w:val="24"/>
          <w:szCs w:val="24"/>
        </w:rPr>
      </w:pPr>
      <w:r>
        <w:rPr>
          <w:rFonts w:ascii="Helvetica" w:hAnsi="Helvetica" w:cs="Helvetica"/>
          <w:noProof/>
          <w:color w:val="333333"/>
          <w:sz w:val="18"/>
          <w:szCs w:val="18"/>
        </w:rPr>
        <w:lastRenderedPageBreak/>
        <w:drawing>
          <wp:inline distT="0" distB="0" distL="0" distR="0">
            <wp:extent cx="5760720" cy="2734310"/>
            <wp:effectExtent l="0" t="0" r="0" b="8890"/>
            <wp:docPr id="3" name="Afbeelding 3" descr="Assimil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similat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734310"/>
                    </a:xfrm>
                    <a:prstGeom prst="rect">
                      <a:avLst/>
                    </a:prstGeom>
                    <a:noFill/>
                    <a:ln>
                      <a:noFill/>
                    </a:ln>
                  </pic:spPr>
                </pic:pic>
              </a:graphicData>
            </a:graphic>
          </wp:inline>
        </w:drawing>
      </w:r>
    </w:p>
    <w:p w:rsidR="00D16BC6" w:rsidRPr="00D16BC6" w:rsidRDefault="00D16BC6" w:rsidP="00D16BC6">
      <w:pPr>
        <w:pStyle w:val="Kop2"/>
        <w:rPr>
          <w:rFonts w:ascii="Arial" w:hAnsi="Arial" w:cs="Arial"/>
          <w:color w:val="9B2B3D"/>
          <w:sz w:val="24"/>
          <w:szCs w:val="24"/>
        </w:rPr>
      </w:pPr>
      <w:bookmarkStart w:id="9" w:name="_Toc21438967"/>
      <w:r w:rsidRPr="00D16BC6">
        <w:rPr>
          <w:rFonts w:ascii="Arial" w:hAnsi="Arial" w:cs="Arial"/>
          <w:color w:val="9B2B3D"/>
          <w:sz w:val="24"/>
          <w:szCs w:val="24"/>
        </w:rPr>
        <w:t>Energiebehoefte</w:t>
      </w:r>
      <w:bookmarkEnd w:id="9"/>
      <w:r w:rsidRPr="00D16BC6">
        <w:rPr>
          <w:rFonts w:ascii="Arial" w:hAnsi="Arial" w:cs="Arial"/>
          <w:color w:val="9B2B3D"/>
          <w:sz w:val="24"/>
          <w:szCs w:val="24"/>
        </w:rPr>
        <w:t xml:space="preserve"> </w:t>
      </w:r>
      <w:r>
        <w:rPr>
          <w:rFonts w:ascii="Arial" w:hAnsi="Arial" w:cs="Arial"/>
          <w:color w:val="9B2B3D"/>
          <w:sz w:val="24"/>
          <w:szCs w:val="24"/>
        </w:rPr>
        <w:br/>
      </w:r>
    </w:p>
    <w:p w:rsidR="00553E52" w:rsidRDefault="00553E52" w:rsidP="00357818">
      <w:pPr>
        <w:rPr>
          <w:rFonts w:ascii="Arial" w:hAnsi="Arial" w:cs="Arial"/>
          <w:sz w:val="24"/>
          <w:szCs w:val="24"/>
        </w:rPr>
      </w:pPr>
      <w:r>
        <w:rPr>
          <w:rFonts w:ascii="Arial" w:hAnsi="Arial" w:cs="Arial"/>
          <w:sz w:val="24"/>
          <w:szCs w:val="24"/>
        </w:rPr>
        <w:t>De hoeveelheid energie die een specifieke cel of weefsel nodig heeft verschilt erg. De hoeveelheid energie die nodig is voor de levensprocessen binnen een cel of weefsel hangt af van de taak die de cel of weefsel heeft. Daarnaast kan de energiebehoefte gedurende de dag verschillen. Bijvoorbeeld een spiercel heeft tijdens het sporten een grote energiebehoefte. Tijdens het slapen is de energiebehoefte van een spiercel klein.</w:t>
      </w:r>
    </w:p>
    <w:p w:rsidR="00D16BC6" w:rsidRDefault="00D16BC6" w:rsidP="00357818">
      <w:pPr>
        <w:rPr>
          <w:rFonts w:ascii="Arial" w:hAnsi="Arial" w:cs="Arial"/>
          <w:sz w:val="24"/>
          <w:szCs w:val="24"/>
        </w:rPr>
      </w:pPr>
      <w:r>
        <w:rPr>
          <w:rFonts w:ascii="Arial" w:hAnsi="Arial" w:cs="Arial"/>
          <w:sz w:val="24"/>
          <w:szCs w:val="24"/>
        </w:rPr>
        <w:t xml:space="preserve">Eiwitten, koolhydraten en vetten kunnen we afbreken om energie uit te halen. Deze voedingsstoffen bevatten daarom calorieën. Calorie is een eenheid die we gebruiken om aan te geven hoeveel energie een product bevat. Tegenwoordig maken we ook vaak gebruik van kilojoule als eenheid om energie van een product aan te geven. 1 calorie staat gelijk aan 4,1 kilojoule. Alle energie die alle cellen in je lichaam nodig hebben samen vormt je caloriebehoefte per dag. </w:t>
      </w:r>
    </w:p>
    <w:p w:rsidR="00D16BC6" w:rsidRPr="00D16BC6" w:rsidRDefault="00D16BC6" w:rsidP="00D16BC6">
      <w:pPr>
        <w:pStyle w:val="Kop2"/>
        <w:rPr>
          <w:rFonts w:ascii="Arial" w:hAnsi="Arial" w:cs="Arial"/>
          <w:color w:val="9B2B3D"/>
          <w:sz w:val="24"/>
          <w:szCs w:val="24"/>
        </w:rPr>
      </w:pPr>
      <w:bookmarkStart w:id="10" w:name="_Toc21438968"/>
      <w:r w:rsidRPr="00D16BC6">
        <w:rPr>
          <w:rFonts w:ascii="Arial" w:hAnsi="Arial" w:cs="Arial"/>
          <w:color w:val="9B2B3D"/>
          <w:sz w:val="24"/>
          <w:szCs w:val="24"/>
        </w:rPr>
        <w:t>Opslag van energie in je lichaam</w:t>
      </w:r>
      <w:bookmarkEnd w:id="10"/>
      <w:r>
        <w:rPr>
          <w:rFonts w:ascii="Arial" w:hAnsi="Arial" w:cs="Arial"/>
          <w:color w:val="9B2B3D"/>
          <w:sz w:val="24"/>
          <w:szCs w:val="24"/>
        </w:rPr>
        <w:br/>
      </w:r>
    </w:p>
    <w:p w:rsidR="00D16BC6" w:rsidRDefault="00D16BC6" w:rsidP="00357818">
      <w:pPr>
        <w:rPr>
          <w:rFonts w:ascii="Arial" w:hAnsi="Arial" w:cs="Arial"/>
          <w:sz w:val="24"/>
          <w:szCs w:val="24"/>
        </w:rPr>
      </w:pPr>
      <w:r>
        <w:rPr>
          <w:rFonts w:ascii="Arial" w:hAnsi="Arial" w:cs="Arial"/>
          <w:sz w:val="24"/>
          <w:szCs w:val="24"/>
        </w:rPr>
        <w:t xml:space="preserve">Cellen hebben de hele dag energie nodig om belangrijke levensprocessen te kunnen voltooien. Cellen zijn daarom geneigd om energierijke stoffen op te slaan die nodig </w:t>
      </w:r>
      <w:proofErr w:type="gramStart"/>
      <w:r>
        <w:rPr>
          <w:rFonts w:ascii="Arial" w:hAnsi="Arial" w:cs="Arial"/>
          <w:sz w:val="24"/>
          <w:szCs w:val="24"/>
        </w:rPr>
        <w:t>zijn</w:t>
      </w:r>
      <w:proofErr w:type="gramEnd"/>
      <w:r>
        <w:rPr>
          <w:rFonts w:ascii="Arial" w:hAnsi="Arial" w:cs="Arial"/>
          <w:sz w:val="24"/>
          <w:szCs w:val="24"/>
        </w:rPr>
        <w:t xml:space="preserve"> om nieuwe verbindingen op te bouwen of af te breken. Vetten en koolhydraten worden daarom door het lichaam opgeslagen als reservestof en verbruikt als er te weinig energierijke stoffen aanwezig zijn. </w:t>
      </w:r>
    </w:p>
    <w:p w:rsidR="00357818" w:rsidRDefault="00357818" w:rsidP="00357818">
      <w:pPr>
        <w:rPr>
          <w:rFonts w:ascii="Arial" w:hAnsi="Arial" w:cs="Arial"/>
          <w:sz w:val="24"/>
          <w:szCs w:val="24"/>
        </w:rPr>
      </w:pPr>
    </w:p>
    <w:p w:rsidR="00357818" w:rsidRDefault="00357818">
      <w:pPr>
        <w:rPr>
          <w:rFonts w:ascii="Arial" w:hAnsi="Arial" w:cs="Arial"/>
          <w:sz w:val="24"/>
          <w:szCs w:val="24"/>
        </w:rPr>
      </w:pPr>
      <w:r>
        <w:rPr>
          <w:rFonts w:ascii="Arial" w:hAnsi="Arial" w:cs="Arial"/>
          <w:sz w:val="24"/>
          <w:szCs w:val="24"/>
        </w:rPr>
        <w:br w:type="page"/>
      </w:r>
    </w:p>
    <w:p w:rsidR="00357818" w:rsidRPr="00DA3580" w:rsidRDefault="0055009E" w:rsidP="00DA3580">
      <w:pPr>
        <w:pStyle w:val="Kop1"/>
        <w:rPr>
          <w:rFonts w:ascii="Arial" w:hAnsi="Arial" w:cs="Arial"/>
          <w:color w:val="4472C4"/>
          <w:sz w:val="28"/>
          <w:szCs w:val="28"/>
        </w:rPr>
      </w:pPr>
      <w:bookmarkStart w:id="11" w:name="_Toc21438969"/>
      <w:r w:rsidRPr="00DA3580">
        <w:rPr>
          <w:rFonts w:ascii="Arial" w:hAnsi="Arial" w:cs="Arial"/>
          <w:color w:val="4472C4"/>
          <w:sz w:val="28"/>
          <w:szCs w:val="28"/>
        </w:rPr>
        <w:lastRenderedPageBreak/>
        <w:t>Hoofdstuk 3: Fotosynthese</w:t>
      </w:r>
      <w:bookmarkEnd w:id="11"/>
    </w:p>
    <w:p w:rsidR="002A3C8E" w:rsidRDefault="002A3C8E" w:rsidP="00357818">
      <w:pPr>
        <w:rPr>
          <w:rFonts w:ascii="Arial" w:hAnsi="Arial" w:cs="Arial"/>
          <w:sz w:val="24"/>
          <w:szCs w:val="24"/>
        </w:rPr>
      </w:pPr>
      <w:r>
        <w:rPr>
          <w:rFonts w:ascii="Arial" w:hAnsi="Arial" w:cs="Arial"/>
          <w:sz w:val="24"/>
          <w:szCs w:val="24"/>
        </w:rPr>
        <w:br/>
        <w:t>In dit hoofdstuk gaan we het proces fotosynthese bekijken. Aan het einde van het hoofdstuk beheers je de volgende leerdoelen:</w:t>
      </w:r>
    </w:p>
    <w:p w:rsidR="002A3C8E" w:rsidRDefault="002A3C8E" w:rsidP="002A3C8E">
      <w:pPr>
        <w:pStyle w:val="Lijstalinea"/>
        <w:numPr>
          <w:ilvl w:val="0"/>
          <w:numId w:val="2"/>
        </w:numPr>
        <w:rPr>
          <w:rFonts w:ascii="Arial" w:hAnsi="Arial" w:cs="Arial"/>
          <w:sz w:val="24"/>
          <w:szCs w:val="24"/>
        </w:rPr>
      </w:pPr>
      <w:r>
        <w:rPr>
          <w:rFonts w:ascii="Arial" w:hAnsi="Arial" w:cs="Arial"/>
          <w:sz w:val="24"/>
          <w:szCs w:val="24"/>
        </w:rPr>
        <w:t>Je kan uitleggen waarom planten de producenten worden genoemd</w:t>
      </w:r>
    </w:p>
    <w:p w:rsidR="002A3C8E" w:rsidRDefault="002A3C8E" w:rsidP="002A3C8E">
      <w:pPr>
        <w:pStyle w:val="Lijstalinea"/>
        <w:numPr>
          <w:ilvl w:val="0"/>
          <w:numId w:val="2"/>
        </w:numPr>
        <w:rPr>
          <w:rFonts w:ascii="Arial" w:hAnsi="Arial" w:cs="Arial"/>
          <w:sz w:val="24"/>
          <w:szCs w:val="24"/>
        </w:rPr>
      </w:pPr>
      <w:r>
        <w:rPr>
          <w:rFonts w:ascii="Arial" w:hAnsi="Arial" w:cs="Arial"/>
          <w:sz w:val="24"/>
          <w:szCs w:val="24"/>
        </w:rPr>
        <w:t>Je kan beschrijven hoe planten aan de benodigde stoffen voor fotosynthese komen</w:t>
      </w:r>
    </w:p>
    <w:p w:rsidR="002A3C8E" w:rsidRDefault="002A3C8E" w:rsidP="002A3C8E">
      <w:pPr>
        <w:pStyle w:val="Lijstalinea"/>
        <w:numPr>
          <w:ilvl w:val="0"/>
          <w:numId w:val="2"/>
        </w:numPr>
        <w:rPr>
          <w:rFonts w:ascii="Arial" w:hAnsi="Arial" w:cs="Arial"/>
          <w:sz w:val="24"/>
          <w:szCs w:val="24"/>
        </w:rPr>
      </w:pPr>
      <w:r>
        <w:rPr>
          <w:rFonts w:ascii="Arial" w:hAnsi="Arial" w:cs="Arial"/>
          <w:sz w:val="24"/>
          <w:szCs w:val="24"/>
        </w:rPr>
        <w:t>Je kan het proces fotosynthese beschrijven en noteren in een reactievergelijking</w:t>
      </w:r>
    </w:p>
    <w:p w:rsidR="002A3C8E" w:rsidRPr="002A3C8E" w:rsidRDefault="002A3C8E" w:rsidP="002A3C8E">
      <w:pPr>
        <w:pStyle w:val="Lijstalinea"/>
        <w:numPr>
          <w:ilvl w:val="0"/>
          <w:numId w:val="2"/>
        </w:numPr>
        <w:rPr>
          <w:rFonts w:ascii="Arial" w:hAnsi="Arial" w:cs="Arial"/>
          <w:sz w:val="24"/>
          <w:szCs w:val="24"/>
        </w:rPr>
      </w:pPr>
      <w:r>
        <w:rPr>
          <w:rFonts w:ascii="Arial" w:hAnsi="Arial" w:cs="Arial"/>
          <w:sz w:val="24"/>
          <w:szCs w:val="24"/>
        </w:rPr>
        <w:t>Je kan beschrijven dat licht wordt gebruikt als energiebron in glucose</w:t>
      </w:r>
    </w:p>
    <w:p w:rsidR="00DA3580" w:rsidRPr="00DA3580" w:rsidRDefault="00DA3580" w:rsidP="00DA3580">
      <w:pPr>
        <w:pStyle w:val="Kop2"/>
        <w:rPr>
          <w:rFonts w:ascii="Arial" w:hAnsi="Arial" w:cs="Arial"/>
          <w:color w:val="9B2B3D"/>
          <w:sz w:val="24"/>
          <w:szCs w:val="24"/>
        </w:rPr>
      </w:pPr>
      <w:bookmarkStart w:id="12" w:name="_Toc21438970"/>
      <w:r w:rsidRPr="00DA3580">
        <w:rPr>
          <w:rFonts w:ascii="Arial" w:hAnsi="Arial" w:cs="Arial"/>
          <w:color w:val="9B2B3D"/>
          <w:sz w:val="24"/>
          <w:szCs w:val="24"/>
        </w:rPr>
        <w:t>Planten</w:t>
      </w:r>
      <w:bookmarkEnd w:id="12"/>
    </w:p>
    <w:p w:rsidR="00DA3580" w:rsidRDefault="00DA3580" w:rsidP="00357818">
      <w:pPr>
        <w:rPr>
          <w:rFonts w:ascii="Arial" w:hAnsi="Arial" w:cs="Arial"/>
          <w:sz w:val="24"/>
          <w:szCs w:val="24"/>
        </w:rPr>
      </w:pPr>
    </w:p>
    <w:p w:rsidR="00DA3580" w:rsidRDefault="00DA3580" w:rsidP="00357818">
      <w:pPr>
        <w:rPr>
          <w:rFonts w:ascii="Arial" w:hAnsi="Arial" w:cs="Arial"/>
          <w:sz w:val="24"/>
          <w:szCs w:val="24"/>
        </w:rPr>
      </w:pPr>
      <w:r>
        <w:rPr>
          <w:rFonts w:ascii="Arial" w:hAnsi="Arial" w:cs="Arial"/>
          <w:sz w:val="24"/>
          <w:szCs w:val="24"/>
        </w:rPr>
        <w:t xml:space="preserve">Een plant krijgt niet zoals ons voedingsstoffen binnen door te eten, maar heeft wel deze voedingsstoffen net als ons nodig. Een plant maakt deze voedingsstoffen zelf, vandaar dat wij planten in de natuur </w:t>
      </w:r>
      <w:r w:rsidRPr="00DA3580">
        <w:rPr>
          <w:rFonts w:ascii="Arial" w:hAnsi="Arial" w:cs="Arial"/>
          <w:color w:val="4472C4"/>
          <w:sz w:val="24"/>
          <w:szCs w:val="24"/>
        </w:rPr>
        <w:t>producenten</w:t>
      </w:r>
      <w:r>
        <w:rPr>
          <w:rFonts w:ascii="Arial" w:hAnsi="Arial" w:cs="Arial"/>
          <w:sz w:val="24"/>
          <w:szCs w:val="24"/>
        </w:rPr>
        <w:t xml:space="preserve"> noemen. Planten zijn, zoals je in het vorige hoofdstuk hebt geleerd, autotroof en kunnen energie halen uit hun omgeving. </w:t>
      </w:r>
    </w:p>
    <w:p w:rsidR="00DA3580" w:rsidRDefault="00DA3580" w:rsidP="00357818">
      <w:pPr>
        <w:rPr>
          <w:rFonts w:ascii="Arial" w:hAnsi="Arial" w:cs="Arial"/>
          <w:sz w:val="24"/>
          <w:szCs w:val="24"/>
        </w:rPr>
      </w:pPr>
      <w:r>
        <w:rPr>
          <w:rFonts w:ascii="Arial" w:hAnsi="Arial" w:cs="Arial"/>
          <w:sz w:val="24"/>
          <w:szCs w:val="24"/>
        </w:rPr>
        <w:t xml:space="preserve">Voordat we naar het proces kijken waarbij planten zelf voedingsstoffen maken bekijken we eerst de plantencel om ons geheugen op te frissen. </w:t>
      </w:r>
    </w:p>
    <w:p w:rsidR="00DA3580" w:rsidRDefault="00DA3580" w:rsidP="00357818">
      <w:pPr>
        <w:rPr>
          <w:rFonts w:ascii="Arial" w:hAnsi="Arial" w:cs="Arial"/>
          <w:sz w:val="24"/>
          <w:szCs w:val="24"/>
        </w:rPr>
      </w:pPr>
      <w:r>
        <w:rPr>
          <w:noProof/>
          <w:color w:val="0000FF"/>
        </w:rPr>
        <w:drawing>
          <wp:inline distT="0" distB="0" distL="0" distR="0">
            <wp:extent cx="2935907" cy="2139950"/>
            <wp:effectExtent l="0" t="0" r="0" b="0"/>
            <wp:docPr id="4" name="Afbeelding 4" descr="Afbeeldingsresultaat voor plantencel">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lantencel">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2509" cy="2144762"/>
                    </a:xfrm>
                    <a:prstGeom prst="rect">
                      <a:avLst/>
                    </a:prstGeom>
                    <a:noFill/>
                    <a:ln>
                      <a:noFill/>
                    </a:ln>
                  </pic:spPr>
                </pic:pic>
              </a:graphicData>
            </a:graphic>
          </wp:inline>
        </w:drawing>
      </w:r>
    </w:p>
    <w:p w:rsidR="00DA3580" w:rsidRDefault="00DA3580" w:rsidP="00357818">
      <w:pPr>
        <w:rPr>
          <w:rFonts w:ascii="Arial" w:hAnsi="Arial" w:cs="Arial"/>
          <w:sz w:val="24"/>
          <w:szCs w:val="24"/>
        </w:rPr>
      </w:pPr>
      <w:r>
        <w:rPr>
          <w:rFonts w:ascii="Arial" w:hAnsi="Arial" w:cs="Arial"/>
          <w:sz w:val="24"/>
          <w:szCs w:val="24"/>
        </w:rPr>
        <w:t xml:space="preserve">In de plantencel zitten bladgroenkorrels. </w:t>
      </w:r>
      <w:r w:rsidRPr="00DA3580">
        <w:rPr>
          <w:rFonts w:ascii="Arial" w:hAnsi="Arial" w:cs="Arial"/>
          <w:sz w:val="24"/>
          <w:szCs w:val="24"/>
        </w:rPr>
        <w:t>In de module Bee Happy heb</w:t>
      </w:r>
      <w:r>
        <w:rPr>
          <w:rFonts w:ascii="Arial" w:hAnsi="Arial" w:cs="Arial"/>
          <w:sz w:val="24"/>
          <w:szCs w:val="24"/>
        </w:rPr>
        <w:t xml:space="preserve"> je geleerd dat dit de plek is waar de plant zelf voedingsstoffen kan maken. Dit gebeurt door het proces fotosynthese. </w:t>
      </w:r>
    </w:p>
    <w:p w:rsidR="00DA3580" w:rsidRDefault="00DA3580" w:rsidP="00357818">
      <w:pPr>
        <w:rPr>
          <w:rFonts w:ascii="Arial" w:hAnsi="Arial" w:cs="Arial"/>
          <w:sz w:val="24"/>
          <w:szCs w:val="24"/>
        </w:rPr>
      </w:pPr>
      <w:r>
        <w:rPr>
          <w:rFonts w:ascii="Arial" w:hAnsi="Arial" w:cs="Arial"/>
          <w:sz w:val="24"/>
          <w:szCs w:val="24"/>
        </w:rPr>
        <w:t xml:space="preserve">Voor dit proces heeft de plant koolstofdioxide en water nodig. </w:t>
      </w:r>
      <w:proofErr w:type="gramStart"/>
      <w:r>
        <w:rPr>
          <w:rFonts w:ascii="Arial" w:hAnsi="Arial" w:cs="Arial"/>
          <w:sz w:val="24"/>
          <w:szCs w:val="24"/>
        </w:rPr>
        <w:t>De</w:t>
      </w:r>
      <w:proofErr w:type="gramEnd"/>
      <w:r>
        <w:rPr>
          <w:rFonts w:ascii="Arial" w:hAnsi="Arial" w:cs="Arial"/>
          <w:sz w:val="24"/>
          <w:szCs w:val="24"/>
        </w:rPr>
        <w:t xml:space="preserve"> koolstofdioxide worden door de huidmondjes aan de onderkant van het blad opgenomen. </w:t>
      </w:r>
    </w:p>
    <w:p w:rsidR="00DA3580" w:rsidRDefault="00DA3580" w:rsidP="00357818">
      <w:pPr>
        <w:rPr>
          <w:rFonts w:ascii="Arial" w:hAnsi="Arial" w:cs="Arial"/>
          <w:sz w:val="24"/>
          <w:szCs w:val="24"/>
        </w:rPr>
      </w:pPr>
      <w:r>
        <w:rPr>
          <w:noProof/>
          <w:color w:val="0000FF"/>
        </w:rPr>
        <w:lastRenderedPageBreak/>
        <w:drawing>
          <wp:inline distT="0" distB="0" distL="0" distR="0">
            <wp:extent cx="3194736" cy="2317750"/>
            <wp:effectExtent l="0" t="0" r="0" b="6350"/>
            <wp:docPr id="5" name="Afbeelding 5" descr="Afbeeldingsresultaat voor huidmondj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uidmondjes">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8616" cy="2320565"/>
                    </a:xfrm>
                    <a:prstGeom prst="rect">
                      <a:avLst/>
                    </a:prstGeom>
                    <a:noFill/>
                    <a:ln>
                      <a:noFill/>
                    </a:ln>
                  </pic:spPr>
                </pic:pic>
              </a:graphicData>
            </a:graphic>
          </wp:inline>
        </w:drawing>
      </w:r>
    </w:p>
    <w:p w:rsidR="00DA3580" w:rsidRPr="00DA3580" w:rsidRDefault="00DA3580" w:rsidP="00357818">
      <w:pPr>
        <w:rPr>
          <w:rFonts w:ascii="Arial" w:hAnsi="Arial" w:cs="Arial"/>
          <w:sz w:val="24"/>
          <w:szCs w:val="24"/>
        </w:rPr>
      </w:pPr>
      <w:r>
        <w:rPr>
          <w:rFonts w:ascii="Arial" w:hAnsi="Arial" w:cs="Arial"/>
          <w:sz w:val="24"/>
          <w:szCs w:val="24"/>
        </w:rPr>
        <w:t xml:space="preserve">Het water wordt door de wortels uit de grond gezogen en via de houtvaten naar de bladeren vervoerd. </w:t>
      </w:r>
    </w:p>
    <w:p w:rsidR="0055009E" w:rsidRPr="00B8487A" w:rsidRDefault="00B8487A" w:rsidP="00B8487A">
      <w:pPr>
        <w:pStyle w:val="Kop2"/>
        <w:rPr>
          <w:rFonts w:ascii="Arial" w:hAnsi="Arial" w:cs="Arial"/>
          <w:color w:val="9B2B3D"/>
          <w:sz w:val="24"/>
          <w:szCs w:val="24"/>
        </w:rPr>
      </w:pPr>
      <w:bookmarkStart w:id="13" w:name="_Toc21438971"/>
      <w:r w:rsidRPr="00B8487A">
        <w:rPr>
          <w:rFonts w:ascii="Arial" w:hAnsi="Arial" w:cs="Arial"/>
          <w:color w:val="9B2B3D"/>
          <w:sz w:val="24"/>
          <w:szCs w:val="24"/>
        </w:rPr>
        <w:t>Fotosynthese</w:t>
      </w:r>
      <w:bookmarkEnd w:id="13"/>
      <w:r>
        <w:rPr>
          <w:rFonts w:ascii="Arial" w:hAnsi="Arial" w:cs="Arial"/>
          <w:color w:val="9B2B3D"/>
          <w:sz w:val="24"/>
          <w:szCs w:val="24"/>
        </w:rPr>
        <w:br/>
      </w:r>
    </w:p>
    <w:p w:rsidR="00B8487A" w:rsidRDefault="00B8487A" w:rsidP="00357818">
      <w:pPr>
        <w:rPr>
          <w:rFonts w:ascii="Arial" w:hAnsi="Arial" w:cs="Arial"/>
          <w:sz w:val="24"/>
          <w:szCs w:val="24"/>
        </w:rPr>
      </w:pPr>
      <w:r>
        <w:rPr>
          <w:rFonts w:ascii="Arial" w:hAnsi="Arial" w:cs="Arial"/>
          <w:sz w:val="24"/>
          <w:szCs w:val="24"/>
        </w:rPr>
        <w:t xml:space="preserve">Fotosynthese is het proces waarin lichtenergie van de zon wordt gebruikt om koolstofdioxide om te zetten in glucose. Het proces komt voor in planten, algen en vele soorten bacteriën. Fotosyntherende organismen gebruiken naast koolstofdioxide ook water om glucose te maken. </w:t>
      </w:r>
    </w:p>
    <w:p w:rsidR="00B8487A" w:rsidRDefault="00B8487A" w:rsidP="00357818">
      <w:pPr>
        <w:rPr>
          <w:rFonts w:ascii="Arial" w:hAnsi="Arial" w:cs="Arial"/>
          <w:sz w:val="24"/>
          <w:szCs w:val="24"/>
        </w:rPr>
      </w:pPr>
      <w:r>
        <w:rPr>
          <w:rFonts w:ascii="Arial" w:hAnsi="Arial" w:cs="Arial"/>
          <w:sz w:val="24"/>
          <w:szCs w:val="24"/>
        </w:rPr>
        <w:t>Het proces fotosynthese vindt plaats in de bladgroenkorrels in de plantencel. We kunnen fotosynthese in onderstaande formule schematisch weergeven:</w:t>
      </w:r>
    </w:p>
    <w:p w:rsidR="00B8487A" w:rsidRDefault="00B8487A" w:rsidP="00357818">
      <w:pPr>
        <w:rPr>
          <w:rFonts w:ascii="Arial" w:hAnsi="Arial" w:cs="Arial"/>
          <w:sz w:val="24"/>
          <w:szCs w:val="24"/>
        </w:rPr>
      </w:pPr>
      <w:r>
        <w:rPr>
          <w:rFonts w:ascii="Arial" w:hAnsi="Arial" w:cs="Arial"/>
          <w:sz w:val="24"/>
          <w:szCs w:val="24"/>
        </w:rPr>
        <w:t xml:space="preserve">Water (H2O) + koolstofdioxide (CO2) + zonne-energie </w:t>
      </w:r>
      <w:r w:rsidRPr="00B8487A">
        <w:rPr>
          <w:rFonts w:ascii="Arial" w:hAnsi="Arial" w:cs="Arial"/>
          <w:sz w:val="24"/>
          <w:szCs w:val="24"/>
        </w:rPr>
        <w:sym w:font="Wingdings" w:char="F0E0"/>
      </w:r>
      <w:r>
        <w:rPr>
          <w:rFonts w:ascii="Arial" w:hAnsi="Arial" w:cs="Arial"/>
          <w:sz w:val="24"/>
          <w:szCs w:val="24"/>
        </w:rPr>
        <w:t xml:space="preserve"> glucose (C6H12O6) + zuurstof (O2)</w:t>
      </w:r>
    </w:p>
    <w:p w:rsidR="00B8487A" w:rsidRDefault="00B8487A" w:rsidP="00357818">
      <w:pPr>
        <w:rPr>
          <w:rFonts w:ascii="Arial" w:hAnsi="Arial" w:cs="Arial"/>
          <w:sz w:val="24"/>
          <w:szCs w:val="24"/>
        </w:rPr>
      </w:pPr>
      <w:r>
        <w:rPr>
          <w:rFonts w:ascii="Arial" w:hAnsi="Arial" w:cs="Arial"/>
          <w:sz w:val="24"/>
          <w:szCs w:val="24"/>
        </w:rPr>
        <w:t xml:space="preserve">Een plant kan van de glucose andere voedingsstoffen maken zoals vetten en koolhydraten. </w:t>
      </w:r>
    </w:p>
    <w:p w:rsidR="00B8487A" w:rsidRDefault="00B8487A" w:rsidP="00357818">
      <w:pPr>
        <w:rPr>
          <w:rFonts w:ascii="Arial" w:hAnsi="Arial" w:cs="Arial"/>
          <w:sz w:val="24"/>
          <w:szCs w:val="24"/>
        </w:rPr>
      </w:pPr>
    </w:p>
    <w:p w:rsidR="00B8487A" w:rsidRPr="00B8487A" w:rsidRDefault="00B8487A" w:rsidP="00B8487A">
      <w:pPr>
        <w:pStyle w:val="Kop2"/>
        <w:rPr>
          <w:rFonts w:ascii="Arial" w:hAnsi="Arial" w:cs="Arial"/>
          <w:color w:val="9B2B3D"/>
          <w:sz w:val="24"/>
          <w:szCs w:val="24"/>
        </w:rPr>
      </w:pPr>
      <w:bookmarkStart w:id="14" w:name="_Toc21438972"/>
      <w:r w:rsidRPr="00B8487A">
        <w:rPr>
          <w:rFonts w:ascii="Arial" w:hAnsi="Arial" w:cs="Arial"/>
          <w:color w:val="9B2B3D"/>
          <w:sz w:val="24"/>
          <w:szCs w:val="24"/>
        </w:rPr>
        <w:t>Zonlicht</w:t>
      </w:r>
      <w:bookmarkEnd w:id="14"/>
      <w:r w:rsidRPr="00B8487A">
        <w:rPr>
          <w:rFonts w:ascii="Arial" w:hAnsi="Arial" w:cs="Arial"/>
          <w:color w:val="9B2B3D"/>
          <w:sz w:val="24"/>
          <w:szCs w:val="24"/>
        </w:rPr>
        <w:t xml:space="preserve"> </w:t>
      </w:r>
    </w:p>
    <w:p w:rsidR="00B8487A" w:rsidRDefault="00B8487A" w:rsidP="00357818">
      <w:pPr>
        <w:rPr>
          <w:rFonts w:ascii="Arial" w:hAnsi="Arial" w:cs="Arial"/>
          <w:sz w:val="24"/>
          <w:szCs w:val="24"/>
        </w:rPr>
      </w:pPr>
      <w:r>
        <w:rPr>
          <w:rFonts w:ascii="Arial" w:hAnsi="Arial" w:cs="Arial"/>
          <w:sz w:val="24"/>
          <w:szCs w:val="24"/>
        </w:rPr>
        <w:t xml:space="preserve">Zonlicht of wit licht is een mengsel van alle kleuren licht. Dat is zichtbaar te maken door een smalle, witte lichtbundel door een prisma te laten vallen. </w:t>
      </w:r>
    </w:p>
    <w:p w:rsidR="00B8487A" w:rsidRDefault="00B8487A" w:rsidP="00357818">
      <w:pPr>
        <w:rPr>
          <w:rFonts w:ascii="Arial" w:hAnsi="Arial" w:cs="Arial"/>
          <w:sz w:val="24"/>
          <w:szCs w:val="24"/>
        </w:rPr>
      </w:pPr>
      <w:r>
        <w:rPr>
          <w:rFonts w:ascii="Helvetica" w:hAnsi="Helvetica" w:cs="Helvetica"/>
          <w:noProof/>
          <w:color w:val="333333"/>
          <w:sz w:val="18"/>
          <w:szCs w:val="18"/>
        </w:rPr>
        <w:drawing>
          <wp:inline distT="0" distB="0" distL="0" distR="0">
            <wp:extent cx="3257550" cy="1795272"/>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2060" cy="1803269"/>
                    </a:xfrm>
                    <a:prstGeom prst="rect">
                      <a:avLst/>
                    </a:prstGeom>
                    <a:noFill/>
                    <a:ln>
                      <a:noFill/>
                    </a:ln>
                  </pic:spPr>
                </pic:pic>
              </a:graphicData>
            </a:graphic>
          </wp:inline>
        </w:drawing>
      </w:r>
    </w:p>
    <w:p w:rsidR="00B8487A" w:rsidRDefault="00B8487A" w:rsidP="00357818">
      <w:pPr>
        <w:rPr>
          <w:rFonts w:ascii="Arial" w:hAnsi="Arial" w:cs="Arial"/>
          <w:sz w:val="24"/>
          <w:szCs w:val="24"/>
        </w:rPr>
      </w:pPr>
      <w:r>
        <w:rPr>
          <w:rFonts w:ascii="Arial" w:hAnsi="Arial" w:cs="Arial"/>
          <w:sz w:val="24"/>
          <w:szCs w:val="24"/>
        </w:rPr>
        <w:lastRenderedPageBreak/>
        <w:t xml:space="preserve">Op een achter het prisma geplaatst scherm verschijnen dan alle kleuren van de regenboog. Dit noemen we het </w:t>
      </w:r>
      <w:r w:rsidRPr="00B8487A">
        <w:rPr>
          <w:rFonts w:ascii="Arial" w:hAnsi="Arial" w:cs="Arial"/>
          <w:color w:val="4472C4"/>
          <w:sz w:val="24"/>
          <w:szCs w:val="24"/>
        </w:rPr>
        <w:t>spectrum</w:t>
      </w:r>
      <w:r>
        <w:rPr>
          <w:rFonts w:ascii="Arial" w:hAnsi="Arial" w:cs="Arial"/>
          <w:sz w:val="24"/>
          <w:szCs w:val="24"/>
        </w:rPr>
        <w:t xml:space="preserve">. De lichtstralen verschillen in golflengte, waardoor verschillende kleuren ontstaan. </w:t>
      </w:r>
    </w:p>
    <w:p w:rsidR="00B8487A" w:rsidRDefault="00B8487A" w:rsidP="00357818">
      <w:pPr>
        <w:rPr>
          <w:rFonts w:ascii="Arial" w:hAnsi="Arial" w:cs="Arial"/>
          <w:sz w:val="24"/>
          <w:szCs w:val="24"/>
        </w:rPr>
      </w:pPr>
      <w:r>
        <w:rPr>
          <w:rFonts w:ascii="Arial" w:hAnsi="Arial" w:cs="Arial"/>
          <w:sz w:val="24"/>
          <w:szCs w:val="24"/>
        </w:rPr>
        <w:t xml:space="preserve">Als het zonlicht op een groen blad valt, wordt vooral het groene gedeelte van het spectrum teruggekaatst. Dit licht valt ons oog binnen en dit zien wij als groen. De andere kleuren worden door het bladgroen opgenomen (geabsorbeerd). De energie van het geabsorbeerde licht wordt tijdelijk vastgelegd in moleculen ATP. Daarna kan deze energie worden benut bij de vorming van glucosemoleculen. </w:t>
      </w:r>
      <w:r w:rsidR="00721BD9">
        <w:rPr>
          <w:rFonts w:ascii="Arial" w:hAnsi="Arial" w:cs="Arial"/>
          <w:sz w:val="24"/>
          <w:szCs w:val="24"/>
        </w:rPr>
        <w:t xml:space="preserve">Bij fotosynthese wordt dus lichtenergie vastgelegd als chemische energie in glucosemoleculen. </w:t>
      </w:r>
    </w:p>
    <w:p w:rsidR="00721BD9" w:rsidRDefault="00721BD9">
      <w:pPr>
        <w:rPr>
          <w:rFonts w:ascii="Arial" w:hAnsi="Arial" w:cs="Arial"/>
          <w:sz w:val="24"/>
          <w:szCs w:val="24"/>
        </w:rPr>
      </w:pPr>
      <w:r>
        <w:rPr>
          <w:rFonts w:ascii="Arial" w:hAnsi="Arial" w:cs="Arial"/>
          <w:sz w:val="24"/>
          <w:szCs w:val="24"/>
        </w:rPr>
        <w:br w:type="page"/>
      </w:r>
    </w:p>
    <w:p w:rsidR="00B8487A" w:rsidRPr="00721BD9" w:rsidRDefault="00721BD9" w:rsidP="00721BD9">
      <w:pPr>
        <w:pStyle w:val="Kop1"/>
        <w:rPr>
          <w:rFonts w:ascii="Arial" w:hAnsi="Arial" w:cs="Arial"/>
          <w:sz w:val="28"/>
          <w:szCs w:val="28"/>
        </w:rPr>
      </w:pPr>
      <w:bookmarkStart w:id="15" w:name="_Toc21438973"/>
      <w:r w:rsidRPr="00721BD9">
        <w:rPr>
          <w:rFonts w:ascii="Arial" w:hAnsi="Arial" w:cs="Arial"/>
          <w:sz w:val="28"/>
          <w:szCs w:val="28"/>
        </w:rPr>
        <w:lastRenderedPageBreak/>
        <w:t>Hoofdstuk 4 Voortgezette assimilatie</w:t>
      </w:r>
      <w:bookmarkEnd w:id="15"/>
      <w:r w:rsidRPr="00721BD9">
        <w:rPr>
          <w:rFonts w:ascii="Arial" w:hAnsi="Arial" w:cs="Arial"/>
          <w:sz w:val="28"/>
          <w:szCs w:val="28"/>
        </w:rPr>
        <w:t xml:space="preserve"> </w:t>
      </w:r>
    </w:p>
    <w:p w:rsidR="00721BD9" w:rsidRDefault="00721BD9" w:rsidP="00357818">
      <w:pPr>
        <w:rPr>
          <w:rFonts w:ascii="Arial" w:hAnsi="Arial" w:cs="Arial"/>
          <w:sz w:val="24"/>
          <w:szCs w:val="24"/>
        </w:rPr>
      </w:pPr>
    </w:p>
    <w:p w:rsidR="00A872B9" w:rsidRDefault="00A872B9" w:rsidP="00357818">
      <w:pPr>
        <w:rPr>
          <w:rFonts w:ascii="Arial" w:hAnsi="Arial" w:cs="Arial"/>
          <w:sz w:val="24"/>
          <w:szCs w:val="24"/>
        </w:rPr>
      </w:pPr>
      <w:r>
        <w:rPr>
          <w:rFonts w:ascii="Arial" w:hAnsi="Arial" w:cs="Arial"/>
          <w:sz w:val="24"/>
          <w:szCs w:val="24"/>
        </w:rPr>
        <w:t>In de vorige hoofdstukken heb je geleerd dat bij assimilatie glucose wordt gevormd in planten. In dit hoofdstuk gaan we de voortgezette assimilatie bestuderen waarbij glucose kan worden omgezet in andere stoffen. Aan het einde van het hoofdstuk beheers je de volgende leerdoelen:</w:t>
      </w:r>
    </w:p>
    <w:p w:rsidR="00A872B9" w:rsidRDefault="00A872B9" w:rsidP="00A872B9">
      <w:pPr>
        <w:pStyle w:val="Lijstalinea"/>
        <w:numPr>
          <w:ilvl w:val="0"/>
          <w:numId w:val="2"/>
        </w:numPr>
        <w:rPr>
          <w:rFonts w:ascii="Arial" w:hAnsi="Arial" w:cs="Arial"/>
          <w:sz w:val="24"/>
          <w:szCs w:val="24"/>
        </w:rPr>
      </w:pPr>
      <w:r>
        <w:rPr>
          <w:rFonts w:ascii="Arial" w:hAnsi="Arial" w:cs="Arial"/>
          <w:sz w:val="24"/>
          <w:szCs w:val="24"/>
        </w:rPr>
        <w:t xml:space="preserve">Je kent het verschil tussen voortgezette assimilatie bij autotrofe en </w:t>
      </w:r>
      <w:proofErr w:type="spellStart"/>
      <w:r>
        <w:rPr>
          <w:rFonts w:ascii="Arial" w:hAnsi="Arial" w:cs="Arial"/>
          <w:sz w:val="24"/>
          <w:szCs w:val="24"/>
        </w:rPr>
        <w:t>heterotrofe</w:t>
      </w:r>
      <w:proofErr w:type="spellEnd"/>
      <w:r>
        <w:rPr>
          <w:rFonts w:ascii="Arial" w:hAnsi="Arial" w:cs="Arial"/>
          <w:sz w:val="24"/>
          <w:szCs w:val="24"/>
        </w:rPr>
        <w:t xml:space="preserve"> organismen</w:t>
      </w:r>
    </w:p>
    <w:p w:rsidR="00A872B9" w:rsidRDefault="00A872B9" w:rsidP="00A872B9">
      <w:pPr>
        <w:pStyle w:val="Lijstalinea"/>
        <w:numPr>
          <w:ilvl w:val="0"/>
          <w:numId w:val="2"/>
        </w:numPr>
        <w:rPr>
          <w:rFonts w:ascii="Arial" w:hAnsi="Arial" w:cs="Arial"/>
          <w:sz w:val="24"/>
          <w:szCs w:val="24"/>
        </w:rPr>
      </w:pPr>
      <w:r>
        <w:rPr>
          <w:rFonts w:ascii="Arial" w:hAnsi="Arial" w:cs="Arial"/>
          <w:sz w:val="24"/>
          <w:szCs w:val="24"/>
        </w:rPr>
        <w:t>Je kent de verschillen tussen monosachariden, disachariden en polysachariden en je kunt van iedere groep voorbeelden noemen</w:t>
      </w:r>
    </w:p>
    <w:p w:rsidR="00A872B9" w:rsidRDefault="00A872B9" w:rsidP="00A872B9">
      <w:pPr>
        <w:pStyle w:val="Lijstalinea"/>
        <w:numPr>
          <w:ilvl w:val="0"/>
          <w:numId w:val="2"/>
        </w:numPr>
        <w:rPr>
          <w:rFonts w:ascii="Arial" w:hAnsi="Arial" w:cs="Arial"/>
          <w:sz w:val="24"/>
          <w:szCs w:val="24"/>
        </w:rPr>
      </w:pPr>
      <w:r>
        <w:rPr>
          <w:rFonts w:ascii="Arial" w:hAnsi="Arial" w:cs="Arial"/>
          <w:sz w:val="24"/>
          <w:szCs w:val="24"/>
        </w:rPr>
        <w:t>Je kunt beschrijven hoe vetten zijn opgebouwd</w:t>
      </w:r>
    </w:p>
    <w:p w:rsidR="00A872B9" w:rsidRDefault="00A872B9" w:rsidP="00A872B9">
      <w:pPr>
        <w:pStyle w:val="Lijstalinea"/>
        <w:numPr>
          <w:ilvl w:val="0"/>
          <w:numId w:val="2"/>
        </w:numPr>
        <w:rPr>
          <w:rFonts w:ascii="Arial" w:hAnsi="Arial" w:cs="Arial"/>
          <w:sz w:val="24"/>
          <w:szCs w:val="24"/>
        </w:rPr>
      </w:pPr>
      <w:r>
        <w:rPr>
          <w:rFonts w:ascii="Arial" w:hAnsi="Arial" w:cs="Arial"/>
          <w:sz w:val="24"/>
          <w:szCs w:val="24"/>
        </w:rPr>
        <w:t>Je kunt beschrijven hoe eiwitten zijn opgebouwd</w:t>
      </w:r>
    </w:p>
    <w:p w:rsidR="00A872B9" w:rsidRPr="00A872B9" w:rsidRDefault="00A872B9" w:rsidP="00A872B9">
      <w:pPr>
        <w:pStyle w:val="Lijstalinea"/>
        <w:rPr>
          <w:rFonts w:ascii="Arial" w:hAnsi="Arial" w:cs="Arial"/>
          <w:sz w:val="24"/>
          <w:szCs w:val="24"/>
        </w:rPr>
      </w:pPr>
    </w:p>
    <w:p w:rsidR="00721BD9" w:rsidRPr="00721BD9" w:rsidRDefault="00721BD9" w:rsidP="00721BD9">
      <w:pPr>
        <w:pStyle w:val="Kop2"/>
        <w:rPr>
          <w:rFonts w:ascii="Arial" w:hAnsi="Arial" w:cs="Arial"/>
          <w:color w:val="9B2B3D"/>
          <w:sz w:val="24"/>
          <w:szCs w:val="24"/>
        </w:rPr>
      </w:pPr>
      <w:bookmarkStart w:id="16" w:name="_Toc21438974"/>
      <w:proofErr w:type="spellStart"/>
      <w:r w:rsidRPr="00721BD9">
        <w:rPr>
          <w:rFonts w:ascii="Arial" w:hAnsi="Arial" w:cs="Arial"/>
          <w:color w:val="9B2B3D"/>
          <w:sz w:val="24"/>
          <w:szCs w:val="24"/>
        </w:rPr>
        <w:t>Heterotrofe</w:t>
      </w:r>
      <w:proofErr w:type="spellEnd"/>
      <w:r w:rsidRPr="00721BD9">
        <w:rPr>
          <w:rFonts w:ascii="Arial" w:hAnsi="Arial" w:cs="Arial"/>
          <w:color w:val="9B2B3D"/>
          <w:sz w:val="24"/>
          <w:szCs w:val="24"/>
        </w:rPr>
        <w:t xml:space="preserve"> en autotrofe organismen</w:t>
      </w:r>
      <w:bookmarkEnd w:id="16"/>
      <w:r>
        <w:rPr>
          <w:rFonts w:ascii="Arial" w:hAnsi="Arial" w:cs="Arial"/>
          <w:color w:val="9B2B3D"/>
          <w:sz w:val="24"/>
          <w:szCs w:val="24"/>
        </w:rPr>
        <w:br/>
      </w:r>
    </w:p>
    <w:p w:rsidR="00721BD9" w:rsidRDefault="00721BD9" w:rsidP="00357818">
      <w:pPr>
        <w:rPr>
          <w:rFonts w:ascii="Arial" w:hAnsi="Arial" w:cs="Arial"/>
          <w:sz w:val="24"/>
          <w:szCs w:val="24"/>
        </w:rPr>
      </w:pPr>
      <w:r>
        <w:rPr>
          <w:rFonts w:ascii="Arial" w:hAnsi="Arial" w:cs="Arial"/>
          <w:sz w:val="24"/>
          <w:szCs w:val="24"/>
        </w:rPr>
        <w:t xml:space="preserve">De glucose die bij de fotosynthese is gevormd dient als grondstof voor de meeste andere organische stoffen die in planten voorkomen. De vorming van deze andere organische stoffen wordt </w:t>
      </w:r>
      <w:r w:rsidRPr="00721BD9">
        <w:rPr>
          <w:rFonts w:ascii="Arial" w:hAnsi="Arial" w:cs="Arial"/>
          <w:color w:val="4472C4"/>
          <w:sz w:val="24"/>
          <w:szCs w:val="24"/>
        </w:rPr>
        <w:t xml:space="preserve">voortgezette assimilatie </w:t>
      </w:r>
      <w:r>
        <w:rPr>
          <w:rFonts w:ascii="Arial" w:hAnsi="Arial" w:cs="Arial"/>
          <w:sz w:val="24"/>
          <w:szCs w:val="24"/>
        </w:rPr>
        <w:t xml:space="preserve">genoemd. Bij de voortgezette assimilatie in autotrofe organismen kunnen uit glucose koolhydraten, vetten en eiwitten worden gevormd. </w:t>
      </w:r>
    </w:p>
    <w:p w:rsidR="00721BD9" w:rsidRDefault="00721BD9" w:rsidP="00357818">
      <w:pPr>
        <w:rPr>
          <w:rFonts w:ascii="Arial" w:hAnsi="Arial" w:cs="Arial"/>
          <w:sz w:val="24"/>
          <w:szCs w:val="24"/>
        </w:rPr>
      </w:pPr>
      <w:proofErr w:type="spellStart"/>
      <w:r>
        <w:rPr>
          <w:rFonts w:ascii="Arial" w:hAnsi="Arial" w:cs="Arial"/>
          <w:sz w:val="24"/>
          <w:szCs w:val="24"/>
        </w:rPr>
        <w:t>Heterotrofe</w:t>
      </w:r>
      <w:proofErr w:type="spellEnd"/>
      <w:r>
        <w:rPr>
          <w:rFonts w:ascii="Arial" w:hAnsi="Arial" w:cs="Arial"/>
          <w:sz w:val="24"/>
          <w:szCs w:val="24"/>
        </w:rPr>
        <w:t xml:space="preserve"> organismen kunnen uit glucose alleen koolhydraten en vetten vormen. Voor voortgezette assimilatie is energie nodig. Deze energie wordt meestal door het proces dissimilatie vrijgemaakt. </w:t>
      </w:r>
    </w:p>
    <w:p w:rsidR="00721BD9" w:rsidRPr="000563A4" w:rsidRDefault="00721BD9" w:rsidP="000563A4">
      <w:pPr>
        <w:pStyle w:val="Kop2"/>
        <w:rPr>
          <w:rFonts w:ascii="Arial" w:hAnsi="Arial" w:cs="Arial"/>
          <w:color w:val="9B2B3D"/>
          <w:sz w:val="24"/>
          <w:szCs w:val="24"/>
        </w:rPr>
      </w:pPr>
      <w:bookmarkStart w:id="17" w:name="_Toc21438975"/>
      <w:r w:rsidRPr="000563A4">
        <w:rPr>
          <w:rFonts w:ascii="Arial" w:hAnsi="Arial" w:cs="Arial"/>
          <w:color w:val="9B2B3D"/>
          <w:sz w:val="24"/>
          <w:szCs w:val="24"/>
        </w:rPr>
        <w:t>Koolhydraten (Sachariden)</w:t>
      </w:r>
      <w:bookmarkEnd w:id="17"/>
    </w:p>
    <w:p w:rsidR="00721BD9" w:rsidRDefault="00721BD9" w:rsidP="00357818">
      <w:pPr>
        <w:rPr>
          <w:rFonts w:ascii="Arial" w:hAnsi="Arial" w:cs="Arial"/>
          <w:sz w:val="24"/>
          <w:szCs w:val="24"/>
        </w:rPr>
      </w:pPr>
      <w:r>
        <w:rPr>
          <w:rFonts w:ascii="Arial" w:hAnsi="Arial" w:cs="Arial"/>
          <w:sz w:val="24"/>
          <w:szCs w:val="24"/>
        </w:rPr>
        <w:t>De bekendste koolhydraten zijn suikers en zetmeel. Je vindt koolhydraten onder andere in zoete vruchten, brood, aardappelen en rijst. Een ander koolhydraat dat minder bekend is</w:t>
      </w:r>
      <w:r w:rsidR="000563A4">
        <w:rPr>
          <w:rFonts w:ascii="Arial" w:hAnsi="Arial" w:cs="Arial"/>
          <w:sz w:val="24"/>
          <w:szCs w:val="24"/>
        </w:rPr>
        <w:t>,</w:t>
      </w:r>
      <w:r>
        <w:rPr>
          <w:rFonts w:ascii="Arial" w:hAnsi="Arial" w:cs="Arial"/>
          <w:sz w:val="24"/>
          <w:szCs w:val="24"/>
        </w:rPr>
        <w:t xml:space="preserve"> is cellulose. Het bevindt zich in plantaardig weefsel en vormt een belangrijk onderdeel van plantaardige celwanden. Cellulose kan alleen verteerd worden door planteneters en alleseters. </w:t>
      </w:r>
    </w:p>
    <w:p w:rsidR="00721BD9" w:rsidRDefault="00721BD9" w:rsidP="00357818">
      <w:pPr>
        <w:rPr>
          <w:rFonts w:ascii="Arial" w:hAnsi="Arial" w:cs="Arial"/>
          <w:sz w:val="24"/>
          <w:szCs w:val="24"/>
        </w:rPr>
      </w:pPr>
      <w:r>
        <w:rPr>
          <w:rFonts w:ascii="Arial" w:hAnsi="Arial" w:cs="Arial"/>
          <w:sz w:val="24"/>
          <w:szCs w:val="24"/>
        </w:rPr>
        <w:t xml:space="preserve">Koolhydraten vormen de belangrijkste bron van energie voor de organismen. Bij verbranding levert 1 gram koolhydraat 17 KJ op. De meeste koolhydraten die wij binnen krijgen via onze voeding worden omgezet in ons lichaam in glucose. De glucose kunnen wij efficiënt verbranden. </w:t>
      </w:r>
    </w:p>
    <w:p w:rsidR="00721BD9" w:rsidRPr="000563A4" w:rsidRDefault="00721BD9" w:rsidP="00357818">
      <w:pPr>
        <w:rPr>
          <w:rFonts w:ascii="Arial" w:hAnsi="Arial" w:cs="Arial"/>
          <w:sz w:val="24"/>
          <w:szCs w:val="24"/>
        </w:rPr>
      </w:pPr>
      <w:r>
        <w:rPr>
          <w:rFonts w:ascii="Arial" w:hAnsi="Arial" w:cs="Arial"/>
          <w:sz w:val="24"/>
          <w:szCs w:val="24"/>
        </w:rPr>
        <w:t>Koolhydraten spelen ook een belangrijke rol bij voedselreserves. Planten slaan grote hoeveel heden zetmeel op</w:t>
      </w:r>
      <w:r w:rsidR="000563A4">
        <w:rPr>
          <w:rFonts w:ascii="Arial" w:hAnsi="Arial" w:cs="Arial"/>
          <w:sz w:val="24"/>
          <w:szCs w:val="24"/>
        </w:rPr>
        <w:t xml:space="preserve">. Bij dierlijke organismen wordt glucose opgeslagen in de vorm van glycogeen in spieren en in de lever als reservekoolhydraat. Als er </w:t>
      </w:r>
      <w:proofErr w:type="gramStart"/>
      <w:r w:rsidR="000563A4">
        <w:rPr>
          <w:rFonts w:ascii="Arial" w:hAnsi="Arial" w:cs="Arial"/>
          <w:sz w:val="24"/>
          <w:szCs w:val="24"/>
        </w:rPr>
        <w:t>teveel</w:t>
      </w:r>
      <w:proofErr w:type="gramEnd"/>
      <w:r w:rsidR="000563A4">
        <w:rPr>
          <w:rFonts w:ascii="Arial" w:hAnsi="Arial" w:cs="Arial"/>
          <w:sz w:val="24"/>
          <w:szCs w:val="24"/>
        </w:rPr>
        <w:t xml:space="preserve"> koolhydraten worden gegeten wordt de overtollige koolhydraten omgezet in vet en </w:t>
      </w:r>
      <w:r w:rsidR="000563A4" w:rsidRPr="000563A4">
        <w:rPr>
          <w:rFonts w:ascii="Arial" w:hAnsi="Arial" w:cs="Arial"/>
          <w:sz w:val="24"/>
          <w:szCs w:val="24"/>
        </w:rPr>
        <w:t xml:space="preserve">opgeslagen in vetweefsel. </w:t>
      </w:r>
    </w:p>
    <w:p w:rsidR="00721BD9" w:rsidRPr="002F2E3D" w:rsidRDefault="000563A4" w:rsidP="002F2E3D">
      <w:pPr>
        <w:rPr>
          <w:rFonts w:ascii="Arial" w:hAnsi="Arial" w:cs="Arial"/>
          <w:sz w:val="24"/>
          <w:szCs w:val="24"/>
        </w:rPr>
      </w:pPr>
      <w:r w:rsidRPr="002F2E3D">
        <w:rPr>
          <w:rFonts w:ascii="Arial" w:hAnsi="Arial" w:cs="Arial"/>
          <w:sz w:val="24"/>
          <w:szCs w:val="24"/>
        </w:rPr>
        <w:t xml:space="preserve">Als we naar de bouw van koolhydraten kijken dan kunnen we een verdeling maken in </w:t>
      </w:r>
      <w:proofErr w:type="spellStart"/>
      <w:r w:rsidRPr="002F2E3D">
        <w:rPr>
          <w:rFonts w:ascii="Arial" w:hAnsi="Arial" w:cs="Arial"/>
          <w:sz w:val="24"/>
          <w:szCs w:val="24"/>
        </w:rPr>
        <w:t>monosaccariden</w:t>
      </w:r>
      <w:proofErr w:type="spellEnd"/>
      <w:r w:rsidRPr="002F2E3D">
        <w:rPr>
          <w:rFonts w:ascii="Arial" w:hAnsi="Arial" w:cs="Arial"/>
          <w:sz w:val="24"/>
          <w:szCs w:val="24"/>
        </w:rPr>
        <w:t xml:space="preserve">, dissachariden en </w:t>
      </w:r>
      <w:proofErr w:type="spellStart"/>
      <w:r w:rsidRPr="002F2E3D">
        <w:rPr>
          <w:rFonts w:ascii="Arial" w:hAnsi="Arial" w:cs="Arial"/>
          <w:sz w:val="24"/>
          <w:szCs w:val="24"/>
        </w:rPr>
        <w:t>polysacchariden</w:t>
      </w:r>
      <w:proofErr w:type="spellEnd"/>
      <w:r w:rsidRPr="002F2E3D">
        <w:rPr>
          <w:rFonts w:ascii="Arial" w:hAnsi="Arial" w:cs="Arial"/>
          <w:sz w:val="24"/>
          <w:szCs w:val="24"/>
        </w:rPr>
        <w:t xml:space="preserve">. Alle 3 groepen bestaan uit koolstofatomen, waterstofatomen en </w:t>
      </w:r>
      <w:proofErr w:type="spellStart"/>
      <w:r w:rsidRPr="002F2E3D">
        <w:rPr>
          <w:rFonts w:ascii="Arial" w:hAnsi="Arial" w:cs="Arial"/>
          <w:sz w:val="24"/>
          <w:szCs w:val="24"/>
        </w:rPr>
        <w:t>zuurtstofatomen</w:t>
      </w:r>
      <w:proofErr w:type="spellEnd"/>
      <w:r w:rsidRPr="002F2E3D">
        <w:rPr>
          <w:rFonts w:ascii="Arial" w:hAnsi="Arial" w:cs="Arial"/>
          <w:sz w:val="24"/>
          <w:szCs w:val="24"/>
        </w:rPr>
        <w:t xml:space="preserve">. </w:t>
      </w:r>
    </w:p>
    <w:p w:rsidR="000563A4" w:rsidRPr="002F2E3D" w:rsidRDefault="000563A4" w:rsidP="002F2E3D">
      <w:pPr>
        <w:rPr>
          <w:rFonts w:ascii="Arial" w:hAnsi="Arial" w:cs="Arial"/>
          <w:sz w:val="24"/>
          <w:szCs w:val="24"/>
        </w:rPr>
      </w:pPr>
      <w:r w:rsidRPr="002F2E3D">
        <w:rPr>
          <w:rFonts w:ascii="Arial" w:hAnsi="Arial" w:cs="Arial"/>
          <w:sz w:val="24"/>
          <w:szCs w:val="24"/>
        </w:rPr>
        <w:lastRenderedPageBreak/>
        <w:t>Voorbeelden van monosachariden zijn glucose en fructose (fruitsuiker). Twee monosachariden vormen een disacharide zoals lactose (melksuiker) of sacharose (</w:t>
      </w:r>
      <w:proofErr w:type="spellStart"/>
      <w:r w:rsidRPr="002F2E3D">
        <w:rPr>
          <w:rFonts w:ascii="Arial" w:hAnsi="Arial" w:cs="Arial"/>
          <w:sz w:val="24"/>
          <w:szCs w:val="24"/>
        </w:rPr>
        <w:t>rietsuikter</w:t>
      </w:r>
      <w:proofErr w:type="spellEnd"/>
      <w:r w:rsidRPr="002F2E3D">
        <w:rPr>
          <w:rFonts w:ascii="Arial" w:hAnsi="Arial" w:cs="Arial"/>
          <w:sz w:val="24"/>
          <w:szCs w:val="24"/>
        </w:rPr>
        <w:t xml:space="preserve"> of bietsuiker). Monosachariden die in grote aantallen aan elkaar worden gekoppeld vormen een polysacharide zoals zetmeel, glycogeen en cellulose. </w:t>
      </w:r>
    </w:p>
    <w:p w:rsidR="000563A4" w:rsidRPr="00721BD9" w:rsidRDefault="000563A4" w:rsidP="00721BD9">
      <w:pPr>
        <w:spacing w:after="199" w:line="360" w:lineRule="auto"/>
        <w:rPr>
          <w:rFonts w:ascii="Helvetica" w:eastAsia="Times New Roman" w:hAnsi="Helvetica" w:cs="Helvetica"/>
          <w:color w:val="333333"/>
          <w:sz w:val="18"/>
          <w:szCs w:val="18"/>
          <w:lang w:eastAsia="nl-NL"/>
        </w:rPr>
      </w:pPr>
    </w:p>
    <w:p w:rsidR="00721BD9" w:rsidRPr="00721BD9" w:rsidRDefault="00721BD9" w:rsidP="00721BD9">
      <w:pPr>
        <w:spacing w:after="199" w:line="360" w:lineRule="auto"/>
        <w:rPr>
          <w:rFonts w:ascii="Helvetica" w:eastAsia="Times New Roman" w:hAnsi="Helvetica" w:cs="Helvetica"/>
          <w:color w:val="333333"/>
          <w:sz w:val="18"/>
          <w:szCs w:val="18"/>
          <w:lang w:eastAsia="nl-NL"/>
        </w:rPr>
      </w:pPr>
      <w:r w:rsidRPr="00721BD9">
        <w:rPr>
          <w:rFonts w:ascii="Helvetica" w:eastAsia="Times New Roman" w:hAnsi="Helvetica" w:cs="Helvetica"/>
          <w:color w:val="333333"/>
          <w:sz w:val="18"/>
          <w:szCs w:val="18"/>
          <w:lang w:eastAsia="nl-NL"/>
        </w:rPr>
        <w:t> </w:t>
      </w:r>
    </w:p>
    <w:p w:rsidR="00721BD9" w:rsidRPr="00721BD9" w:rsidRDefault="000563A4" w:rsidP="00721BD9">
      <w:pPr>
        <w:spacing w:after="0" w:line="400" w:lineRule="atLeast"/>
        <w:rPr>
          <w:rFonts w:ascii="Helvetica" w:eastAsia="Times New Roman" w:hAnsi="Helvetica" w:cs="Helvetica"/>
          <w:color w:val="333333"/>
          <w:sz w:val="18"/>
          <w:szCs w:val="18"/>
          <w:lang w:eastAsia="nl-NL"/>
        </w:rPr>
      </w:pPr>
      <w:r>
        <w:rPr>
          <w:rFonts w:ascii="Helvetica" w:hAnsi="Helvetica" w:cs="Helvetica"/>
          <w:noProof/>
          <w:color w:val="333333"/>
          <w:sz w:val="18"/>
          <w:szCs w:val="18"/>
        </w:rPr>
        <w:drawing>
          <wp:anchor distT="0" distB="0" distL="114300" distR="114300" simplePos="0" relativeHeight="251664384" behindDoc="0" locked="0" layoutInCell="1" allowOverlap="1">
            <wp:simplePos x="0" y="0"/>
            <wp:positionH relativeFrom="column">
              <wp:posOffset>-106045</wp:posOffset>
            </wp:positionH>
            <wp:positionV relativeFrom="paragraph">
              <wp:posOffset>0</wp:posOffset>
            </wp:positionV>
            <wp:extent cx="2192400" cy="1641600"/>
            <wp:effectExtent l="0" t="0" r="0" b="0"/>
            <wp:wrapSquare wrapText="bothSides"/>
            <wp:docPr id="16" name="Afbeelding 16" descr="sachar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acharid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2400" cy="164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63A4" w:rsidRDefault="000563A4" w:rsidP="00721BD9">
      <w:pPr>
        <w:spacing w:after="199" w:line="360" w:lineRule="auto"/>
        <w:rPr>
          <w:rFonts w:ascii="Helvetica" w:eastAsia="Times New Roman" w:hAnsi="Helvetica" w:cs="Helvetica"/>
          <w:b/>
          <w:bCs/>
          <w:color w:val="333333"/>
          <w:sz w:val="18"/>
          <w:szCs w:val="18"/>
          <w:lang w:eastAsia="nl-NL"/>
        </w:rPr>
      </w:pPr>
    </w:p>
    <w:p w:rsidR="000563A4" w:rsidRDefault="000563A4" w:rsidP="000563A4">
      <w:pPr>
        <w:pStyle w:val="Kop2"/>
        <w:rPr>
          <w:rFonts w:ascii="Arial" w:eastAsia="Times New Roman" w:hAnsi="Arial" w:cs="Arial"/>
          <w:color w:val="9B2B3D"/>
          <w:sz w:val="24"/>
          <w:szCs w:val="24"/>
          <w:lang w:eastAsia="nl-NL"/>
        </w:rPr>
      </w:pPr>
    </w:p>
    <w:p w:rsidR="000563A4" w:rsidRDefault="000563A4" w:rsidP="000563A4">
      <w:pPr>
        <w:pStyle w:val="Kop2"/>
        <w:rPr>
          <w:rFonts w:ascii="Arial" w:eastAsia="Times New Roman" w:hAnsi="Arial" w:cs="Arial"/>
          <w:color w:val="9B2B3D"/>
          <w:sz w:val="24"/>
          <w:szCs w:val="24"/>
          <w:lang w:eastAsia="nl-NL"/>
        </w:rPr>
      </w:pPr>
    </w:p>
    <w:p w:rsidR="000563A4" w:rsidRDefault="000563A4" w:rsidP="000563A4">
      <w:pPr>
        <w:pStyle w:val="Kop2"/>
        <w:rPr>
          <w:rFonts w:ascii="Arial" w:eastAsia="Times New Roman" w:hAnsi="Arial" w:cs="Arial"/>
          <w:color w:val="9B2B3D"/>
          <w:sz w:val="24"/>
          <w:szCs w:val="24"/>
          <w:lang w:eastAsia="nl-NL"/>
        </w:rPr>
      </w:pPr>
    </w:p>
    <w:p w:rsidR="000563A4" w:rsidRDefault="000563A4" w:rsidP="000563A4">
      <w:pPr>
        <w:pStyle w:val="Kop2"/>
        <w:rPr>
          <w:rFonts w:ascii="Arial" w:eastAsia="Times New Roman" w:hAnsi="Arial" w:cs="Arial"/>
          <w:color w:val="9B2B3D"/>
          <w:sz w:val="24"/>
          <w:szCs w:val="24"/>
          <w:lang w:eastAsia="nl-NL"/>
        </w:rPr>
      </w:pPr>
    </w:p>
    <w:p w:rsidR="000563A4" w:rsidRDefault="000563A4" w:rsidP="000563A4">
      <w:pPr>
        <w:pStyle w:val="Kop2"/>
        <w:rPr>
          <w:rFonts w:ascii="Arial" w:eastAsia="Times New Roman" w:hAnsi="Arial" w:cs="Arial"/>
          <w:color w:val="9B2B3D"/>
          <w:sz w:val="24"/>
          <w:szCs w:val="24"/>
          <w:lang w:eastAsia="nl-NL"/>
        </w:rPr>
      </w:pPr>
    </w:p>
    <w:p w:rsidR="000563A4" w:rsidRDefault="000563A4" w:rsidP="000563A4">
      <w:pPr>
        <w:pStyle w:val="Kop2"/>
        <w:rPr>
          <w:rFonts w:ascii="Arial" w:eastAsia="Times New Roman" w:hAnsi="Arial" w:cs="Arial"/>
          <w:color w:val="9B2B3D"/>
          <w:sz w:val="24"/>
          <w:szCs w:val="24"/>
          <w:lang w:eastAsia="nl-NL"/>
        </w:rPr>
      </w:pPr>
    </w:p>
    <w:p w:rsidR="000563A4" w:rsidRDefault="000563A4" w:rsidP="000563A4">
      <w:pPr>
        <w:pStyle w:val="Kop2"/>
        <w:rPr>
          <w:rFonts w:ascii="Arial" w:eastAsia="Times New Roman" w:hAnsi="Arial" w:cs="Arial"/>
          <w:color w:val="9B2B3D"/>
          <w:sz w:val="24"/>
          <w:szCs w:val="24"/>
          <w:lang w:eastAsia="nl-NL"/>
        </w:rPr>
      </w:pPr>
    </w:p>
    <w:p w:rsidR="000563A4" w:rsidRDefault="000563A4" w:rsidP="000563A4">
      <w:pPr>
        <w:pStyle w:val="Kop2"/>
        <w:rPr>
          <w:rFonts w:ascii="Arial" w:eastAsia="Times New Roman" w:hAnsi="Arial" w:cs="Arial"/>
          <w:color w:val="9B2B3D"/>
          <w:sz w:val="24"/>
          <w:szCs w:val="24"/>
          <w:lang w:eastAsia="nl-NL"/>
        </w:rPr>
      </w:pPr>
      <w:bookmarkStart w:id="18" w:name="_Toc21438976"/>
      <w:r w:rsidRPr="000563A4">
        <w:rPr>
          <w:rFonts w:ascii="Arial" w:eastAsia="Times New Roman" w:hAnsi="Arial" w:cs="Arial"/>
          <w:color w:val="9B2B3D"/>
          <w:sz w:val="24"/>
          <w:szCs w:val="24"/>
          <w:lang w:eastAsia="nl-NL"/>
        </w:rPr>
        <w:t>Vetten (lipiden)</w:t>
      </w:r>
      <w:bookmarkEnd w:id="18"/>
    </w:p>
    <w:p w:rsidR="000563A4" w:rsidRDefault="000563A4" w:rsidP="000563A4">
      <w:pPr>
        <w:rPr>
          <w:lang w:eastAsia="nl-NL"/>
        </w:rPr>
      </w:pPr>
    </w:p>
    <w:p w:rsidR="000563A4" w:rsidRDefault="000563A4" w:rsidP="000563A4">
      <w:pPr>
        <w:rPr>
          <w:rFonts w:ascii="Arial" w:hAnsi="Arial" w:cs="Arial"/>
          <w:sz w:val="24"/>
          <w:szCs w:val="24"/>
          <w:lang w:eastAsia="nl-NL"/>
        </w:rPr>
      </w:pPr>
      <w:r>
        <w:rPr>
          <w:rFonts w:ascii="Arial" w:hAnsi="Arial" w:cs="Arial"/>
          <w:sz w:val="24"/>
          <w:szCs w:val="24"/>
          <w:lang w:eastAsia="nl-NL"/>
        </w:rPr>
        <w:t xml:space="preserve">Een vetmolecuul bestaat uit een molecuul glycerol en drie vetzuurmoleculen. </w:t>
      </w:r>
    </w:p>
    <w:p w:rsidR="000563A4" w:rsidRDefault="000563A4" w:rsidP="000563A4">
      <w:pPr>
        <w:rPr>
          <w:rFonts w:ascii="Arial" w:hAnsi="Arial" w:cs="Arial"/>
          <w:sz w:val="24"/>
          <w:szCs w:val="24"/>
          <w:lang w:eastAsia="nl-NL"/>
        </w:rPr>
      </w:pPr>
      <w:r w:rsidRPr="00721BD9">
        <w:rPr>
          <w:rFonts w:ascii="Helvetica" w:eastAsia="Times New Roman" w:hAnsi="Helvetica" w:cs="Helvetica"/>
          <w:noProof/>
          <w:color w:val="333333"/>
          <w:sz w:val="18"/>
          <w:szCs w:val="18"/>
          <w:lang w:eastAsia="nl-NL"/>
        </w:rPr>
        <w:drawing>
          <wp:anchor distT="0" distB="0" distL="114300" distR="114300" simplePos="0" relativeHeight="251665408" behindDoc="0" locked="0" layoutInCell="1" allowOverlap="1">
            <wp:simplePos x="0" y="0"/>
            <wp:positionH relativeFrom="margin">
              <wp:align>left</wp:align>
            </wp:positionH>
            <wp:positionV relativeFrom="paragraph">
              <wp:posOffset>9525</wp:posOffset>
            </wp:positionV>
            <wp:extent cx="2858400" cy="1332000"/>
            <wp:effectExtent l="0" t="0" r="0" b="190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8400" cy="13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63A4" w:rsidRDefault="000563A4" w:rsidP="000563A4">
      <w:pPr>
        <w:rPr>
          <w:rFonts w:ascii="Arial" w:hAnsi="Arial" w:cs="Arial"/>
          <w:sz w:val="24"/>
          <w:szCs w:val="24"/>
          <w:lang w:eastAsia="nl-NL"/>
        </w:rPr>
      </w:pPr>
    </w:p>
    <w:p w:rsidR="000563A4" w:rsidRDefault="000563A4" w:rsidP="000563A4">
      <w:pPr>
        <w:rPr>
          <w:rFonts w:ascii="Arial" w:hAnsi="Arial" w:cs="Arial"/>
          <w:sz w:val="24"/>
          <w:szCs w:val="24"/>
          <w:lang w:eastAsia="nl-NL"/>
        </w:rPr>
      </w:pPr>
    </w:p>
    <w:p w:rsidR="000563A4" w:rsidRDefault="000563A4" w:rsidP="000563A4">
      <w:pPr>
        <w:rPr>
          <w:rFonts w:ascii="Arial" w:hAnsi="Arial" w:cs="Arial"/>
          <w:sz w:val="24"/>
          <w:szCs w:val="24"/>
          <w:lang w:eastAsia="nl-NL"/>
        </w:rPr>
      </w:pPr>
    </w:p>
    <w:p w:rsidR="000563A4" w:rsidRDefault="000563A4" w:rsidP="000563A4">
      <w:pPr>
        <w:rPr>
          <w:rFonts w:ascii="Arial" w:hAnsi="Arial" w:cs="Arial"/>
          <w:sz w:val="24"/>
          <w:szCs w:val="24"/>
          <w:lang w:eastAsia="nl-NL"/>
        </w:rPr>
      </w:pPr>
    </w:p>
    <w:p w:rsidR="000563A4" w:rsidRDefault="000563A4" w:rsidP="000563A4">
      <w:pPr>
        <w:rPr>
          <w:rFonts w:ascii="Arial" w:hAnsi="Arial" w:cs="Arial"/>
          <w:sz w:val="24"/>
          <w:szCs w:val="24"/>
          <w:lang w:eastAsia="nl-NL"/>
        </w:rPr>
      </w:pPr>
      <w:r>
        <w:rPr>
          <w:rFonts w:ascii="Arial" w:hAnsi="Arial" w:cs="Arial"/>
          <w:sz w:val="24"/>
          <w:szCs w:val="24"/>
          <w:lang w:eastAsia="nl-NL"/>
        </w:rPr>
        <w:t xml:space="preserve">Vetmoleculen bevatten koolstofatomen, waterstofatomen en zuurstofatomen. Alle organismen kunnen </w:t>
      </w:r>
      <w:r w:rsidR="002F2E3D">
        <w:rPr>
          <w:rFonts w:ascii="Arial" w:hAnsi="Arial" w:cs="Arial"/>
          <w:sz w:val="24"/>
          <w:szCs w:val="24"/>
          <w:lang w:eastAsia="nl-NL"/>
        </w:rPr>
        <w:t xml:space="preserve">glucose omzetten in vetten. Het grootste deel van de gewone dierlijke- en plantaardige vetten komt voor in de vorm van kleine druppels die </w:t>
      </w:r>
      <w:proofErr w:type="gramStart"/>
      <w:r w:rsidR="002F2E3D">
        <w:rPr>
          <w:rFonts w:ascii="Arial" w:hAnsi="Arial" w:cs="Arial"/>
          <w:sz w:val="24"/>
          <w:szCs w:val="24"/>
          <w:lang w:eastAsia="nl-NL"/>
        </w:rPr>
        <w:t>dienst doen</w:t>
      </w:r>
      <w:proofErr w:type="gramEnd"/>
      <w:r w:rsidR="002F2E3D">
        <w:rPr>
          <w:rFonts w:ascii="Arial" w:hAnsi="Arial" w:cs="Arial"/>
          <w:sz w:val="24"/>
          <w:szCs w:val="24"/>
          <w:lang w:eastAsia="nl-NL"/>
        </w:rPr>
        <w:t xml:space="preserve"> als voedselvoorraden. Vetten kunnen worden gebruikt als reservestof die wordt opgeslagen in het onderhuidse bindweefsel. Als je 1 gram vet verbrand ontstaat er gemiddeld 38 KJ. Hieruit blijkt dat een belangrijke functie van de vetten brandstof is. Vetten worden echt minder makkelijk verteerd dan koolhydraten door ons spijsverteringsstelsel. </w:t>
      </w:r>
    </w:p>
    <w:p w:rsidR="000563A4" w:rsidRDefault="000563A4" w:rsidP="000563A4">
      <w:pPr>
        <w:rPr>
          <w:rFonts w:ascii="Arial" w:hAnsi="Arial" w:cs="Arial"/>
          <w:sz w:val="24"/>
          <w:szCs w:val="24"/>
          <w:lang w:eastAsia="nl-NL"/>
        </w:rPr>
      </w:pPr>
    </w:p>
    <w:p w:rsidR="002F2E3D" w:rsidRPr="00A872B9" w:rsidRDefault="002F2E3D" w:rsidP="00A872B9">
      <w:pPr>
        <w:pStyle w:val="Kop2"/>
        <w:rPr>
          <w:rFonts w:ascii="Arial" w:hAnsi="Arial" w:cs="Arial"/>
          <w:color w:val="9B2B3D"/>
          <w:sz w:val="24"/>
          <w:szCs w:val="24"/>
          <w:lang w:eastAsia="nl-NL"/>
        </w:rPr>
      </w:pPr>
      <w:bookmarkStart w:id="19" w:name="_Toc21438977"/>
      <w:r w:rsidRPr="00A872B9">
        <w:rPr>
          <w:rFonts w:ascii="Arial" w:hAnsi="Arial" w:cs="Arial"/>
          <w:color w:val="9B2B3D"/>
          <w:sz w:val="24"/>
          <w:szCs w:val="24"/>
          <w:lang w:eastAsia="nl-NL"/>
        </w:rPr>
        <w:t xml:space="preserve">Eiwitten </w:t>
      </w:r>
      <w:r w:rsidR="00A872B9">
        <w:rPr>
          <w:rFonts w:ascii="Arial" w:hAnsi="Arial" w:cs="Arial"/>
          <w:color w:val="9B2B3D"/>
          <w:sz w:val="24"/>
          <w:szCs w:val="24"/>
          <w:lang w:eastAsia="nl-NL"/>
        </w:rPr>
        <w:t>(proteïnen)</w:t>
      </w:r>
      <w:bookmarkEnd w:id="19"/>
    </w:p>
    <w:p w:rsidR="002F2E3D" w:rsidRDefault="00A872B9" w:rsidP="000563A4">
      <w:pPr>
        <w:rPr>
          <w:rFonts w:ascii="Arial" w:hAnsi="Arial" w:cs="Arial"/>
          <w:sz w:val="24"/>
          <w:szCs w:val="24"/>
          <w:lang w:eastAsia="nl-NL"/>
        </w:rPr>
      </w:pPr>
      <w:r>
        <w:rPr>
          <w:rFonts w:ascii="Arial" w:hAnsi="Arial" w:cs="Arial"/>
          <w:sz w:val="24"/>
          <w:szCs w:val="24"/>
          <w:lang w:eastAsia="nl-NL"/>
        </w:rPr>
        <w:br/>
      </w:r>
      <w:r w:rsidR="002F2E3D">
        <w:rPr>
          <w:rFonts w:ascii="Arial" w:hAnsi="Arial" w:cs="Arial"/>
          <w:sz w:val="24"/>
          <w:szCs w:val="24"/>
          <w:lang w:eastAsia="nl-NL"/>
        </w:rPr>
        <w:t xml:space="preserve">Vlees, eieren, vis, granen en peulvruchten bevatten veel eiwitten. Het zijn zeer grote en ingewikkelde moleculen die zijn opgebouwd uit aminozuren. Aminozuren bestaan uit koolstofatomen, waterstofatomen, zuurstofatomen en stikstofatomen. Sommige aminozuren bevatten ook zwavelatomen. Planten kunnen aminozuren bouwen uit </w:t>
      </w:r>
      <w:r w:rsidR="002F2E3D">
        <w:rPr>
          <w:rFonts w:ascii="Arial" w:hAnsi="Arial" w:cs="Arial"/>
          <w:sz w:val="24"/>
          <w:szCs w:val="24"/>
          <w:lang w:eastAsia="nl-NL"/>
        </w:rPr>
        <w:lastRenderedPageBreak/>
        <w:t xml:space="preserve">glucose en bepaalde zouten die stikstof bevatten. De zouten halen zij samen met het water uit de grond. </w:t>
      </w:r>
    </w:p>
    <w:p w:rsidR="002F2E3D" w:rsidRDefault="002F2E3D" w:rsidP="000563A4">
      <w:pPr>
        <w:rPr>
          <w:rFonts w:ascii="Arial" w:hAnsi="Arial" w:cs="Arial"/>
          <w:sz w:val="24"/>
          <w:szCs w:val="24"/>
          <w:lang w:eastAsia="nl-NL"/>
        </w:rPr>
      </w:pPr>
      <w:r>
        <w:rPr>
          <w:rFonts w:ascii="Arial" w:hAnsi="Arial" w:cs="Arial"/>
          <w:sz w:val="24"/>
          <w:szCs w:val="24"/>
          <w:lang w:eastAsia="nl-NL"/>
        </w:rPr>
        <w:t xml:space="preserve">Dieren kunnen geen aminozuren bouwen uit glucose. Ze zijn wel in staat om aminozuren te vormen uit andere aminozuren die zij via het voedsel binnenkrijgt. </w:t>
      </w:r>
    </w:p>
    <w:p w:rsidR="002F2E3D" w:rsidRDefault="002F2E3D" w:rsidP="000563A4">
      <w:pPr>
        <w:rPr>
          <w:rFonts w:ascii="Arial" w:hAnsi="Arial" w:cs="Arial"/>
          <w:sz w:val="24"/>
          <w:szCs w:val="24"/>
          <w:lang w:eastAsia="nl-NL"/>
        </w:rPr>
      </w:pPr>
      <w:r>
        <w:rPr>
          <w:rFonts w:ascii="Arial" w:hAnsi="Arial" w:cs="Arial"/>
          <w:sz w:val="24"/>
          <w:szCs w:val="24"/>
          <w:lang w:eastAsia="nl-NL"/>
        </w:rPr>
        <w:t xml:space="preserve">Er bestaan 20 verschillende aminozuren waaruit organismen eiwitmoleculen kunnen bouwen door het aan elkaar koppelen van aminozuren. Bij de vorming neemt een eiwitmolecuul direct een ingewikkelde, specifieke vorm aan. De vorm hangt af van welke aminozuren er aan elkaar worden gekoppeld. Door de specifieke ruimtelijke structuur kunnen verschillende eiwitten heel verschillende functies hebben. Voorbeelden zijn enzymen en bouwstoffen. </w:t>
      </w:r>
    </w:p>
    <w:p w:rsidR="002F2E3D" w:rsidRPr="000563A4" w:rsidRDefault="002F2E3D" w:rsidP="000563A4">
      <w:pPr>
        <w:rPr>
          <w:rFonts w:ascii="Arial" w:hAnsi="Arial" w:cs="Arial"/>
          <w:sz w:val="24"/>
          <w:szCs w:val="24"/>
          <w:lang w:eastAsia="nl-NL"/>
        </w:rPr>
      </w:pPr>
      <w:r>
        <w:rPr>
          <w:rFonts w:ascii="Helvetica" w:hAnsi="Helvetica" w:cs="Helvetica"/>
          <w:noProof/>
          <w:color w:val="333333"/>
          <w:sz w:val="18"/>
          <w:szCs w:val="18"/>
        </w:rPr>
        <w:drawing>
          <wp:inline distT="0" distB="0" distL="0" distR="0">
            <wp:extent cx="3402000" cy="2476500"/>
            <wp:effectExtent l="0" t="0" r="825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2420" cy="2484085"/>
                    </a:xfrm>
                    <a:prstGeom prst="rect">
                      <a:avLst/>
                    </a:prstGeom>
                    <a:noFill/>
                    <a:ln>
                      <a:noFill/>
                    </a:ln>
                  </pic:spPr>
                </pic:pic>
              </a:graphicData>
            </a:graphic>
          </wp:inline>
        </w:drawing>
      </w:r>
    </w:p>
    <w:p w:rsidR="002F2E3D" w:rsidRDefault="002F2E3D">
      <w:pPr>
        <w:rPr>
          <w:rFonts w:ascii="Arial" w:hAnsi="Arial" w:cs="Arial"/>
          <w:sz w:val="24"/>
          <w:szCs w:val="24"/>
        </w:rPr>
      </w:pPr>
      <w:r>
        <w:rPr>
          <w:rFonts w:ascii="Arial" w:hAnsi="Arial" w:cs="Arial"/>
          <w:sz w:val="24"/>
          <w:szCs w:val="24"/>
        </w:rPr>
        <w:br w:type="page"/>
      </w:r>
    </w:p>
    <w:p w:rsidR="00721BD9" w:rsidRDefault="002F2E3D" w:rsidP="00A872B9">
      <w:pPr>
        <w:pStyle w:val="Kop1"/>
        <w:rPr>
          <w:rFonts w:ascii="Arial" w:hAnsi="Arial" w:cs="Arial"/>
          <w:color w:val="4472C4"/>
          <w:sz w:val="28"/>
          <w:szCs w:val="28"/>
        </w:rPr>
      </w:pPr>
      <w:bookmarkStart w:id="20" w:name="_Toc21438978"/>
      <w:r w:rsidRPr="00A872B9">
        <w:rPr>
          <w:rFonts w:ascii="Arial" w:hAnsi="Arial" w:cs="Arial"/>
          <w:color w:val="4472C4"/>
          <w:sz w:val="28"/>
          <w:szCs w:val="28"/>
        </w:rPr>
        <w:lastRenderedPageBreak/>
        <w:t xml:space="preserve">Hoofdstuk 5 </w:t>
      </w:r>
      <w:r w:rsidR="00A872B9">
        <w:rPr>
          <w:rFonts w:ascii="Arial" w:hAnsi="Arial" w:cs="Arial"/>
          <w:color w:val="4472C4"/>
          <w:sz w:val="28"/>
          <w:szCs w:val="28"/>
        </w:rPr>
        <w:t>Voeding</w:t>
      </w:r>
      <w:bookmarkEnd w:id="20"/>
    </w:p>
    <w:p w:rsidR="00A872B9" w:rsidRDefault="00A872B9" w:rsidP="00A872B9"/>
    <w:p w:rsidR="001E389B" w:rsidRPr="00CE1BB0" w:rsidRDefault="001E389B" w:rsidP="00A872B9">
      <w:pPr>
        <w:rPr>
          <w:rFonts w:ascii="Arial" w:hAnsi="Arial" w:cs="Arial"/>
          <w:sz w:val="24"/>
          <w:szCs w:val="24"/>
        </w:rPr>
      </w:pPr>
      <w:r w:rsidRPr="00CE1BB0">
        <w:rPr>
          <w:rFonts w:ascii="Arial" w:hAnsi="Arial" w:cs="Arial"/>
          <w:sz w:val="24"/>
          <w:szCs w:val="24"/>
        </w:rPr>
        <w:t>In de vorige hoofdstukken heb je geleerd dat de voedingsstoffen die we opnemen in ons spijsverteringsstelsel worden gebruikt voor de assimilatie en dissimilatie van alle stoffen in ons lichaam. Het is dus essentieel dat we de goede voeding binnenkrijgen. In dit hoofdstuk gaan we daar nader op in. Aan het einde van het hoofdstuk beheers je de volgende leerdoelen:</w:t>
      </w:r>
    </w:p>
    <w:p w:rsidR="001E389B" w:rsidRPr="00CE1BB0" w:rsidRDefault="001E389B" w:rsidP="001E389B">
      <w:pPr>
        <w:pStyle w:val="Lijstalinea"/>
        <w:numPr>
          <w:ilvl w:val="0"/>
          <w:numId w:val="2"/>
        </w:numPr>
        <w:rPr>
          <w:rFonts w:ascii="Arial" w:hAnsi="Arial" w:cs="Arial"/>
          <w:sz w:val="24"/>
          <w:szCs w:val="24"/>
        </w:rPr>
      </w:pPr>
      <w:r w:rsidRPr="00CE1BB0">
        <w:rPr>
          <w:rFonts w:ascii="Arial" w:hAnsi="Arial" w:cs="Arial"/>
          <w:sz w:val="24"/>
          <w:szCs w:val="24"/>
        </w:rPr>
        <w:t>Je kunt aan de hand van de schijf van vijf een gebalanceerd dieet maken voor jezelf</w:t>
      </w:r>
    </w:p>
    <w:p w:rsidR="001E389B" w:rsidRPr="00CE1BB0" w:rsidRDefault="001E389B" w:rsidP="001E389B">
      <w:pPr>
        <w:pStyle w:val="Lijstalinea"/>
        <w:numPr>
          <w:ilvl w:val="0"/>
          <w:numId w:val="2"/>
        </w:numPr>
        <w:rPr>
          <w:rFonts w:ascii="Arial" w:hAnsi="Arial" w:cs="Arial"/>
          <w:sz w:val="24"/>
          <w:szCs w:val="24"/>
        </w:rPr>
      </w:pPr>
      <w:r w:rsidRPr="00CE1BB0">
        <w:rPr>
          <w:rFonts w:ascii="Arial" w:hAnsi="Arial" w:cs="Arial"/>
          <w:sz w:val="24"/>
          <w:szCs w:val="24"/>
        </w:rPr>
        <w:t>Je weet welke functie vitaminen en mineralen in ons lichaam hebben en wat een tekort of overschot voor gevolgen kan hebben</w:t>
      </w:r>
    </w:p>
    <w:p w:rsidR="001E389B" w:rsidRPr="00CE1BB0" w:rsidRDefault="001E389B" w:rsidP="001E389B">
      <w:pPr>
        <w:pStyle w:val="Lijstalinea"/>
        <w:numPr>
          <w:ilvl w:val="0"/>
          <w:numId w:val="2"/>
        </w:numPr>
        <w:rPr>
          <w:rFonts w:ascii="Arial" w:hAnsi="Arial" w:cs="Arial"/>
          <w:sz w:val="24"/>
          <w:szCs w:val="24"/>
        </w:rPr>
      </w:pPr>
      <w:r w:rsidRPr="00CE1BB0">
        <w:rPr>
          <w:rFonts w:ascii="Arial" w:hAnsi="Arial" w:cs="Arial"/>
          <w:sz w:val="24"/>
          <w:szCs w:val="24"/>
        </w:rPr>
        <w:t xml:space="preserve">Je weet welke effecten een ongezond voedingspatroon heeft op </w:t>
      </w:r>
      <w:r w:rsidR="00CE1BB0" w:rsidRPr="00CE1BB0">
        <w:rPr>
          <w:rFonts w:ascii="Arial" w:hAnsi="Arial" w:cs="Arial"/>
          <w:sz w:val="24"/>
          <w:szCs w:val="24"/>
        </w:rPr>
        <w:t>je gezondheid</w:t>
      </w:r>
    </w:p>
    <w:p w:rsidR="00A872B9" w:rsidRPr="00CE1BB0" w:rsidRDefault="00CE1BB0" w:rsidP="00A872B9">
      <w:pPr>
        <w:pStyle w:val="Lijstalinea"/>
        <w:numPr>
          <w:ilvl w:val="0"/>
          <w:numId w:val="2"/>
        </w:numPr>
        <w:rPr>
          <w:rFonts w:ascii="Arial" w:hAnsi="Arial" w:cs="Arial"/>
          <w:sz w:val="24"/>
          <w:szCs w:val="24"/>
        </w:rPr>
      </w:pPr>
      <w:r w:rsidRPr="00CE1BB0">
        <w:rPr>
          <w:rFonts w:ascii="Arial" w:hAnsi="Arial" w:cs="Arial"/>
          <w:sz w:val="24"/>
          <w:szCs w:val="24"/>
        </w:rPr>
        <w:t>Je weet hoe verzadigde vetten kunnen zorgen voor hartproblemen</w:t>
      </w:r>
    </w:p>
    <w:p w:rsidR="006034B7" w:rsidRPr="001E389B" w:rsidRDefault="006034B7" w:rsidP="001E389B">
      <w:pPr>
        <w:pStyle w:val="Kop2"/>
        <w:rPr>
          <w:rFonts w:ascii="Arial" w:hAnsi="Arial" w:cs="Arial"/>
          <w:color w:val="9B2B3D"/>
          <w:sz w:val="24"/>
          <w:szCs w:val="24"/>
        </w:rPr>
      </w:pPr>
      <w:bookmarkStart w:id="21" w:name="_Toc21438979"/>
      <w:r w:rsidRPr="001E389B">
        <w:rPr>
          <w:rFonts w:ascii="Arial" w:hAnsi="Arial" w:cs="Arial"/>
          <w:color w:val="9B2B3D"/>
          <w:sz w:val="24"/>
          <w:szCs w:val="24"/>
        </w:rPr>
        <w:t>Gebalanceerde voeding</w:t>
      </w:r>
      <w:bookmarkEnd w:id="21"/>
    </w:p>
    <w:p w:rsidR="006034B7" w:rsidRPr="000661AF" w:rsidRDefault="001E389B" w:rsidP="00A872B9">
      <w:pPr>
        <w:rPr>
          <w:rFonts w:ascii="Arial" w:hAnsi="Arial" w:cs="Arial"/>
          <w:sz w:val="24"/>
          <w:szCs w:val="24"/>
        </w:rPr>
      </w:pPr>
      <w:r>
        <w:rPr>
          <w:rFonts w:ascii="Arial" w:hAnsi="Arial" w:cs="Arial"/>
          <w:sz w:val="24"/>
          <w:szCs w:val="24"/>
        </w:rPr>
        <w:br/>
      </w:r>
      <w:r w:rsidR="006034B7" w:rsidRPr="000661AF">
        <w:rPr>
          <w:rFonts w:ascii="Arial" w:hAnsi="Arial" w:cs="Arial"/>
          <w:sz w:val="24"/>
          <w:szCs w:val="24"/>
        </w:rPr>
        <w:t xml:space="preserve">De homeostase, het evenwicht in het lichaam, kan alleen langdurig worden gehandhaafd als het spijsverteringsstelsel vloeistoffen, organische stoffen, mineralen en vitaminen met dezelfde snelheid opneemt als waarmee ze door de cellen worden verbruikt. De opname van de benodigde voedingsstoffen uit voedingsmiddelen noemen we </w:t>
      </w:r>
      <w:proofErr w:type="spellStart"/>
      <w:r w:rsidR="006034B7" w:rsidRPr="000661AF">
        <w:rPr>
          <w:rFonts w:ascii="Arial" w:hAnsi="Arial" w:cs="Arial"/>
          <w:sz w:val="24"/>
          <w:szCs w:val="24"/>
        </w:rPr>
        <w:t>nutritie</w:t>
      </w:r>
      <w:proofErr w:type="spellEnd"/>
      <w:r w:rsidR="006034B7" w:rsidRPr="000661AF">
        <w:rPr>
          <w:rFonts w:ascii="Arial" w:hAnsi="Arial" w:cs="Arial"/>
          <w:sz w:val="24"/>
          <w:szCs w:val="24"/>
        </w:rPr>
        <w:t xml:space="preserve">. </w:t>
      </w:r>
    </w:p>
    <w:p w:rsidR="006034B7" w:rsidRPr="000661AF" w:rsidRDefault="006034B7" w:rsidP="00A872B9">
      <w:pPr>
        <w:rPr>
          <w:rFonts w:ascii="Arial" w:hAnsi="Arial" w:cs="Arial"/>
          <w:sz w:val="24"/>
          <w:szCs w:val="24"/>
        </w:rPr>
      </w:pPr>
      <w:r w:rsidRPr="000661AF">
        <w:rPr>
          <w:rFonts w:ascii="Arial" w:hAnsi="Arial" w:cs="Arial"/>
          <w:sz w:val="24"/>
          <w:szCs w:val="24"/>
        </w:rPr>
        <w:t xml:space="preserve">De behoefte van het lichaam aan voedingsmiddelen verschilt per dag en van persoon tot persoon. Een gebalanceerde voeding bevat alle voedingsstoffen die nodig zijn om de homeostase te handhaven. Een gezond voedingspatroon bevat dus alle voedingsstoffen die nodig zijn voor het vrijmaken van energie, bevatten voldoende essentiële aminozuren en vetzuren, mineralen en vitaminen. </w:t>
      </w:r>
    </w:p>
    <w:p w:rsidR="006034B7" w:rsidRPr="000661AF" w:rsidRDefault="006034B7" w:rsidP="00A872B9">
      <w:pPr>
        <w:rPr>
          <w:rFonts w:ascii="Arial" w:hAnsi="Arial" w:cs="Arial"/>
          <w:sz w:val="24"/>
          <w:szCs w:val="24"/>
        </w:rPr>
      </w:pPr>
      <w:r w:rsidRPr="000661AF">
        <w:rPr>
          <w:rFonts w:ascii="Arial" w:hAnsi="Arial" w:cs="Arial"/>
          <w:sz w:val="24"/>
          <w:szCs w:val="24"/>
        </w:rPr>
        <w:t xml:space="preserve">Het voedingscentrum heeft de schijf van vijf ontworpen als leidraad voor een gezonde voeding. Dit helpt je om ondervoeding en chronische ziekten te voorkomen. </w:t>
      </w:r>
    </w:p>
    <w:p w:rsidR="006034B7" w:rsidRDefault="006034B7" w:rsidP="00A872B9">
      <w:pPr>
        <w:rPr>
          <w:rFonts w:ascii="Arial" w:hAnsi="Arial" w:cs="Arial"/>
          <w:sz w:val="24"/>
          <w:szCs w:val="24"/>
        </w:rPr>
      </w:pPr>
      <w:r w:rsidRPr="000661AF">
        <w:rPr>
          <w:rFonts w:ascii="Arial" w:hAnsi="Arial" w:cs="Arial"/>
          <w:sz w:val="24"/>
          <w:szCs w:val="24"/>
        </w:rPr>
        <w:t xml:space="preserve">De schijf van vijf bevat 5 groepen die een basis vormen voor de gezonde voeding. </w:t>
      </w:r>
    </w:p>
    <w:p w:rsidR="001E389B" w:rsidRPr="000661AF" w:rsidRDefault="001E389B" w:rsidP="00A872B9">
      <w:pPr>
        <w:rPr>
          <w:rFonts w:ascii="Arial" w:hAnsi="Arial" w:cs="Arial"/>
          <w:sz w:val="24"/>
          <w:szCs w:val="24"/>
        </w:rPr>
      </w:pPr>
      <w:r>
        <w:rPr>
          <w:noProof/>
          <w:color w:val="0000FF"/>
        </w:rPr>
        <w:drawing>
          <wp:inline distT="0" distB="0" distL="0" distR="0">
            <wp:extent cx="2958950" cy="2222500"/>
            <wp:effectExtent l="0" t="0" r="0" b="6350"/>
            <wp:docPr id="23" name="Afbeelding 23" descr="Afbeeldingsresultaat voor schijf van vijf">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chijf van vijf">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5955" cy="2227762"/>
                    </a:xfrm>
                    <a:prstGeom prst="rect">
                      <a:avLst/>
                    </a:prstGeom>
                    <a:noFill/>
                    <a:ln>
                      <a:noFill/>
                    </a:ln>
                  </pic:spPr>
                </pic:pic>
              </a:graphicData>
            </a:graphic>
          </wp:inline>
        </w:drawing>
      </w:r>
    </w:p>
    <w:p w:rsidR="006034B7" w:rsidRPr="000661AF" w:rsidRDefault="006034B7" w:rsidP="000661AF">
      <w:pPr>
        <w:pStyle w:val="Kop2"/>
        <w:rPr>
          <w:rFonts w:ascii="Arial" w:hAnsi="Arial" w:cs="Arial"/>
          <w:color w:val="9B2B3D"/>
          <w:sz w:val="24"/>
          <w:szCs w:val="24"/>
        </w:rPr>
      </w:pPr>
      <w:bookmarkStart w:id="22" w:name="_Toc21438980"/>
      <w:r w:rsidRPr="000661AF">
        <w:rPr>
          <w:rFonts w:ascii="Arial" w:hAnsi="Arial" w:cs="Arial"/>
          <w:color w:val="9B2B3D"/>
          <w:sz w:val="24"/>
          <w:szCs w:val="24"/>
        </w:rPr>
        <w:lastRenderedPageBreak/>
        <w:t>Vitaminen en mineralen</w:t>
      </w:r>
      <w:bookmarkEnd w:id="22"/>
      <w:r w:rsidR="000661AF" w:rsidRPr="000661AF">
        <w:rPr>
          <w:rFonts w:ascii="Arial" w:hAnsi="Arial" w:cs="Arial"/>
          <w:color w:val="9B2B3D"/>
          <w:sz w:val="24"/>
          <w:szCs w:val="24"/>
        </w:rPr>
        <w:br/>
      </w:r>
    </w:p>
    <w:p w:rsidR="006034B7" w:rsidRPr="000661AF" w:rsidRDefault="006034B7" w:rsidP="00A872B9">
      <w:pPr>
        <w:rPr>
          <w:rFonts w:ascii="Arial" w:hAnsi="Arial" w:cs="Arial"/>
          <w:sz w:val="24"/>
          <w:szCs w:val="24"/>
        </w:rPr>
      </w:pPr>
      <w:r w:rsidRPr="000661AF">
        <w:rPr>
          <w:rFonts w:ascii="Arial" w:hAnsi="Arial" w:cs="Arial"/>
          <w:sz w:val="24"/>
          <w:szCs w:val="24"/>
        </w:rPr>
        <w:t xml:space="preserve">Mineralen, vitaminen en water zijn noodzakelijke bestanddelen van de voeding. Het lichaam kan geen mineralen vormen en onze cellen kunnen slechts een klein </w:t>
      </w:r>
      <w:r w:rsidR="000661AF" w:rsidRPr="000661AF">
        <w:rPr>
          <w:rFonts w:ascii="Arial" w:hAnsi="Arial" w:cs="Arial"/>
          <w:sz w:val="24"/>
          <w:szCs w:val="24"/>
        </w:rPr>
        <w:t>hoeveelheid</w:t>
      </w:r>
      <w:r w:rsidRPr="000661AF">
        <w:rPr>
          <w:rFonts w:ascii="Arial" w:hAnsi="Arial" w:cs="Arial"/>
          <w:sz w:val="24"/>
          <w:szCs w:val="24"/>
        </w:rPr>
        <w:t xml:space="preserve"> water vormen en erg weinig vitaminen. </w:t>
      </w:r>
    </w:p>
    <w:p w:rsidR="006034B7" w:rsidRPr="000661AF" w:rsidRDefault="006034B7" w:rsidP="00A872B9">
      <w:pPr>
        <w:rPr>
          <w:rFonts w:ascii="Arial" w:hAnsi="Arial" w:cs="Arial"/>
          <w:sz w:val="24"/>
          <w:szCs w:val="24"/>
        </w:rPr>
      </w:pPr>
      <w:r w:rsidRPr="000661AF">
        <w:rPr>
          <w:rFonts w:ascii="Arial" w:hAnsi="Arial" w:cs="Arial"/>
          <w:sz w:val="24"/>
          <w:szCs w:val="24"/>
        </w:rPr>
        <w:t xml:space="preserve">Mineralen zijn anorganische stoffen die we via onze voeding binnenkrijgen. Ze helpen mee met de waterbalans van ons lichaam en in onze cellen. Ook </w:t>
      </w:r>
      <w:r w:rsidR="000661AF" w:rsidRPr="000661AF">
        <w:rPr>
          <w:rFonts w:ascii="Arial" w:hAnsi="Arial" w:cs="Arial"/>
          <w:sz w:val="24"/>
          <w:szCs w:val="24"/>
        </w:rPr>
        <w:t>helpen</w:t>
      </w:r>
      <w:r w:rsidRPr="000661AF">
        <w:rPr>
          <w:rFonts w:ascii="Arial" w:hAnsi="Arial" w:cs="Arial"/>
          <w:sz w:val="24"/>
          <w:szCs w:val="24"/>
        </w:rPr>
        <w:t xml:space="preserve"> ze bij uiteenlopende fysiologische processen zoals vorming en onderhoud skelet, een goed werkend celmembraan, spiercontractie, afgifte van neurotransmitters (boodschappers hersenen), bloedstolling, transport ademhalingsgassen en verwijderen afvalstoffen. Het lichaam maakt reserves van belangrijke mineralen, maar deze zijn vaak klein en snel op bij een ongebalanceerde voeding. </w:t>
      </w:r>
    </w:p>
    <w:p w:rsidR="000661AF" w:rsidRPr="000661AF" w:rsidRDefault="000661AF" w:rsidP="00A872B9">
      <w:pPr>
        <w:rPr>
          <w:rFonts w:ascii="Arial" w:hAnsi="Arial" w:cs="Arial"/>
          <w:sz w:val="24"/>
          <w:szCs w:val="24"/>
        </w:rPr>
      </w:pPr>
      <w:r w:rsidRPr="000661AF">
        <w:rPr>
          <w:rFonts w:ascii="Arial" w:hAnsi="Arial" w:cs="Arial"/>
          <w:sz w:val="24"/>
          <w:szCs w:val="24"/>
        </w:rPr>
        <w:t xml:space="preserve">Vitaminen zijn noodzakelijke organische stoffen die verwant zijn aan vetten en eiwitten. Ze kunnen in twee groepen worden opgedeeld: vet oplosbare vitaminen en wateroplosbare vitaminen. </w:t>
      </w:r>
    </w:p>
    <w:p w:rsidR="000661AF" w:rsidRPr="000661AF" w:rsidRDefault="000661AF" w:rsidP="00A872B9">
      <w:pPr>
        <w:rPr>
          <w:rFonts w:ascii="Arial" w:hAnsi="Arial" w:cs="Arial"/>
          <w:sz w:val="24"/>
          <w:szCs w:val="24"/>
        </w:rPr>
      </w:pPr>
      <w:r w:rsidRPr="000661AF">
        <w:rPr>
          <w:rFonts w:ascii="Arial" w:hAnsi="Arial" w:cs="Arial"/>
          <w:sz w:val="24"/>
          <w:szCs w:val="24"/>
        </w:rPr>
        <w:t xml:space="preserve">Vitamine A, D, E en K zijn </w:t>
      </w:r>
      <w:proofErr w:type="spellStart"/>
      <w:r w:rsidRPr="000661AF">
        <w:rPr>
          <w:rFonts w:ascii="Arial" w:hAnsi="Arial" w:cs="Arial"/>
          <w:sz w:val="24"/>
          <w:szCs w:val="24"/>
        </w:rPr>
        <w:t>vetoplosbaar</w:t>
      </w:r>
      <w:proofErr w:type="spellEnd"/>
      <w:r w:rsidRPr="000661AF">
        <w:rPr>
          <w:rFonts w:ascii="Arial" w:hAnsi="Arial" w:cs="Arial"/>
          <w:sz w:val="24"/>
          <w:szCs w:val="24"/>
        </w:rPr>
        <w:t xml:space="preserve">. Ze worden vaak in het verteringsstelsel samen met vetten opgenomen. Deze vitaminen kunnen we makkelijk opslaan in ons lichaam. Bij een tekort kan het lichaam nog tot enkele maanden zonder deze vitaminen binnen te krijgen. Doordat deze vitaminen kunnen worden opgeslagen ontstaat er sneller een overschot dan bij wateroplosbare vitaminen. </w:t>
      </w:r>
    </w:p>
    <w:p w:rsidR="000661AF" w:rsidRPr="000661AF" w:rsidRDefault="000661AF" w:rsidP="00A872B9">
      <w:pPr>
        <w:rPr>
          <w:rFonts w:ascii="Arial" w:hAnsi="Arial" w:cs="Arial"/>
          <w:sz w:val="24"/>
          <w:szCs w:val="24"/>
        </w:rPr>
      </w:pPr>
      <w:r w:rsidRPr="000661AF">
        <w:rPr>
          <w:rFonts w:ascii="Arial" w:hAnsi="Arial" w:cs="Arial"/>
          <w:sz w:val="24"/>
          <w:szCs w:val="24"/>
        </w:rPr>
        <w:t xml:space="preserve">De overige vitaminen zijn wateroplosbaar. Een teveel aan deze vitaminen wordt makkelijk uitgescheiden via de urine. In onze darmen leven bacteriën die 5 van de 9 wateroplosbare vitaminen voor ons vormen. Vitaminen hebben vele functies binnen het lichaam. Iedere vitamine heeft zijn eigen taak. Vitamine D zorgt voor een goede botgroei, opname calcium in de darmen. Vitamine B9, foliumzuur, helpt bij de aminozuurstofwisseling. </w:t>
      </w:r>
    </w:p>
    <w:p w:rsidR="000661AF" w:rsidRPr="001E389B" w:rsidRDefault="000661AF" w:rsidP="001E389B">
      <w:pPr>
        <w:pStyle w:val="Kop2"/>
        <w:rPr>
          <w:rFonts w:ascii="Arial" w:hAnsi="Arial" w:cs="Arial"/>
          <w:color w:val="9B2B3D"/>
          <w:sz w:val="24"/>
          <w:szCs w:val="24"/>
        </w:rPr>
      </w:pPr>
      <w:bookmarkStart w:id="23" w:name="_Toc21438981"/>
      <w:r w:rsidRPr="001E389B">
        <w:rPr>
          <w:rFonts w:ascii="Arial" w:hAnsi="Arial" w:cs="Arial"/>
          <w:color w:val="9B2B3D"/>
          <w:sz w:val="24"/>
          <w:szCs w:val="24"/>
        </w:rPr>
        <w:t>Voeding en ziekten</w:t>
      </w:r>
      <w:bookmarkEnd w:id="23"/>
      <w:r w:rsidR="001E389B">
        <w:rPr>
          <w:rFonts w:ascii="Arial" w:hAnsi="Arial" w:cs="Arial"/>
          <w:color w:val="9B2B3D"/>
          <w:sz w:val="24"/>
          <w:szCs w:val="24"/>
        </w:rPr>
        <w:br/>
      </w:r>
    </w:p>
    <w:p w:rsidR="000661AF" w:rsidRDefault="000661AF" w:rsidP="00A872B9">
      <w:pPr>
        <w:rPr>
          <w:rFonts w:ascii="Arial" w:hAnsi="Arial" w:cs="Arial"/>
          <w:sz w:val="24"/>
          <w:szCs w:val="24"/>
        </w:rPr>
      </w:pPr>
      <w:r w:rsidRPr="000661AF">
        <w:rPr>
          <w:rFonts w:ascii="Arial" w:hAnsi="Arial" w:cs="Arial"/>
          <w:sz w:val="24"/>
          <w:szCs w:val="24"/>
        </w:rPr>
        <w:t xml:space="preserve">Voeding heeft zeer veel invloed op de algehele gezondheid. We hebben de effecten van te veel en te weinig voedingsstoffen, te hoge of te lage concentraties vitaminen en mineralen in de vorige paragrafen al kort bekeken. Geringere problemen op lange termijn kunnen zich voordoen wanneer het dieet voedingsstoffen in de verkeerde verhouding of in verkeerde combinaties voorkomt. Het gemiddelde voedingspatroon in de Westerse wereld bevat te veel calorieën en verzadigd vet, waardoor de kans op een hoge bloeddruk en hartaandoeningen wordt vergroot. </w:t>
      </w:r>
    </w:p>
    <w:p w:rsidR="000661AF" w:rsidRPr="001E389B" w:rsidRDefault="000661AF" w:rsidP="001E389B">
      <w:pPr>
        <w:pStyle w:val="Kop2"/>
        <w:rPr>
          <w:rFonts w:ascii="Arial" w:hAnsi="Arial" w:cs="Arial"/>
          <w:color w:val="9B2B3D"/>
          <w:sz w:val="24"/>
          <w:szCs w:val="24"/>
        </w:rPr>
      </w:pPr>
      <w:bookmarkStart w:id="24" w:name="_Toc21438982"/>
      <w:r w:rsidRPr="001E389B">
        <w:rPr>
          <w:rFonts w:ascii="Arial" w:hAnsi="Arial" w:cs="Arial"/>
          <w:color w:val="9B2B3D"/>
          <w:sz w:val="24"/>
          <w:szCs w:val="24"/>
        </w:rPr>
        <w:t>Het ontstaan van hartproblemen</w:t>
      </w:r>
      <w:bookmarkEnd w:id="24"/>
    </w:p>
    <w:p w:rsidR="000661AF" w:rsidRDefault="001E389B" w:rsidP="00A872B9">
      <w:pPr>
        <w:rPr>
          <w:rFonts w:ascii="Arial" w:hAnsi="Arial" w:cs="Arial"/>
          <w:sz w:val="24"/>
          <w:szCs w:val="24"/>
        </w:rPr>
      </w:pPr>
      <w:r>
        <w:rPr>
          <w:rFonts w:ascii="Arial" w:hAnsi="Arial" w:cs="Arial"/>
          <w:sz w:val="24"/>
          <w:szCs w:val="24"/>
        </w:rPr>
        <w:br/>
      </w:r>
      <w:r w:rsidR="000661AF">
        <w:rPr>
          <w:rFonts w:ascii="Arial" w:hAnsi="Arial" w:cs="Arial"/>
          <w:sz w:val="24"/>
          <w:szCs w:val="24"/>
        </w:rPr>
        <w:t xml:space="preserve">Elk orgaan krijgt </w:t>
      </w:r>
      <w:r>
        <w:rPr>
          <w:rFonts w:ascii="Arial" w:hAnsi="Arial" w:cs="Arial"/>
          <w:sz w:val="24"/>
          <w:szCs w:val="24"/>
        </w:rPr>
        <w:t>b</w:t>
      </w:r>
      <w:r w:rsidR="000661AF">
        <w:rPr>
          <w:rFonts w:ascii="Arial" w:hAnsi="Arial" w:cs="Arial"/>
          <w:sz w:val="24"/>
          <w:szCs w:val="24"/>
        </w:rPr>
        <w:t xml:space="preserve">loed via een slagader. Dit geldt ook voor het hart. Het hart heeft meerdere kransslagaders die de hartcellen van voedingsstoffen en zuurstof voorzien. </w:t>
      </w:r>
      <w:r>
        <w:rPr>
          <w:rFonts w:ascii="Arial" w:hAnsi="Arial" w:cs="Arial"/>
          <w:sz w:val="24"/>
          <w:szCs w:val="24"/>
        </w:rPr>
        <w:t xml:space="preserve">Via de kransader stroomt het bloed weer terug naar de holle ader. </w:t>
      </w:r>
    </w:p>
    <w:p w:rsidR="001E389B" w:rsidRDefault="001E389B" w:rsidP="00A872B9">
      <w:pPr>
        <w:rPr>
          <w:rFonts w:ascii="Arial" w:hAnsi="Arial" w:cs="Arial"/>
          <w:sz w:val="24"/>
          <w:szCs w:val="24"/>
        </w:rPr>
      </w:pPr>
      <w:r>
        <w:rPr>
          <w:noProof/>
          <w:color w:val="0000FF"/>
        </w:rPr>
        <w:lastRenderedPageBreak/>
        <w:drawing>
          <wp:inline distT="0" distB="0" distL="0" distR="0">
            <wp:extent cx="3810000" cy="1936750"/>
            <wp:effectExtent l="0" t="0" r="0" b="6350"/>
            <wp:docPr id="22" name="Afbeelding 22" descr="Afbeeldingsresultaat voor kransader en kransslagader">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ransader en kransslagader">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1936750"/>
                    </a:xfrm>
                    <a:prstGeom prst="rect">
                      <a:avLst/>
                    </a:prstGeom>
                    <a:noFill/>
                    <a:ln>
                      <a:noFill/>
                    </a:ln>
                  </pic:spPr>
                </pic:pic>
              </a:graphicData>
            </a:graphic>
          </wp:inline>
        </w:drawing>
      </w:r>
    </w:p>
    <w:p w:rsidR="001E389B" w:rsidRDefault="001E389B" w:rsidP="00A872B9">
      <w:pPr>
        <w:rPr>
          <w:rFonts w:ascii="Arial" w:hAnsi="Arial" w:cs="Arial"/>
          <w:sz w:val="24"/>
          <w:szCs w:val="24"/>
        </w:rPr>
      </w:pPr>
      <w:r>
        <w:rPr>
          <w:rFonts w:ascii="Arial" w:hAnsi="Arial" w:cs="Arial"/>
          <w:sz w:val="24"/>
          <w:szCs w:val="24"/>
        </w:rPr>
        <w:t xml:space="preserve">Vetachtige stoffen uit onze voeding zoals cholesterol kunnen de bloedvaten vernauwen. Soms raakt een kransslagader op die manier verstopt. Er ontstaat dan een hartinfarct. Een deel van de harstspier krijgt onvoldoende zuurstof en voedingsstoffen en sterft af. Het hart kan zijn functie niet of nauwelijks meer uitoefenen. </w:t>
      </w:r>
    </w:p>
    <w:p w:rsidR="001E389B" w:rsidRDefault="001E389B" w:rsidP="00A872B9">
      <w:pPr>
        <w:rPr>
          <w:rFonts w:ascii="Arial" w:hAnsi="Arial" w:cs="Arial"/>
          <w:sz w:val="24"/>
          <w:szCs w:val="24"/>
        </w:rPr>
      </w:pPr>
      <w:r>
        <w:rPr>
          <w:rFonts w:ascii="Arial" w:hAnsi="Arial" w:cs="Arial"/>
          <w:sz w:val="24"/>
          <w:szCs w:val="24"/>
        </w:rPr>
        <w:t xml:space="preserve">Een vernauwing in de bloedvaten kan verholpen worden door dotteren, waarbij een stent in het bloedvat wordt geplaatst en het bloedvat </w:t>
      </w:r>
      <w:proofErr w:type="gramStart"/>
      <w:r>
        <w:rPr>
          <w:rFonts w:ascii="Arial" w:hAnsi="Arial" w:cs="Arial"/>
          <w:sz w:val="24"/>
          <w:szCs w:val="24"/>
        </w:rPr>
        <w:t>open houdt</w:t>
      </w:r>
      <w:proofErr w:type="gramEnd"/>
      <w:r>
        <w:rPr>
          <w:rFonts w:ascii="Arial" w:hAnsi="Arial" w:cs="Arial"/>
          <w:sz w:val="24"/>
          <w:szCs w:val="24"/>
        </w:rPr>
        <w:t>.</w:t>
      </w:r>
    </w:p>
    <w:p w:rsidR="001E389B" w:rsidRDefault="001E389B" w:rsidP="00A872B9">
      <w:pPr>
        <w:rPr>
          <w:rFonts w:ascii="Arial" w:hAnsi="Arial" w:cs="Arial"/>
          <w:sz w:val="24"/>
          <w:szCs w:val="24"/>
        </w:rPr>
      </w:pPr>
      <w:r>
        <w:rPr>
          <w:noProof/>
          <w:color w:val="0000FF"/>
        </w:rPr>
        <w:drawing>
          <wp:inline distT="0" distB="0" distL="0" distR="0">
            <wp:extent cx="4286250" cy="2057400"/>
            <wp:effectExtent l="0" t="0" r="0" b="0"/>
            <wp:docPr id="21" name="Afbeelding 21" descr="Afbeeldingsresultaat voor dotteren">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otteren">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6250" cy="2057400"/>
                    </a:xfrm>
                    <a:prstGeom prst="rect">
                      <a:avLst/>
                    </a:prstGeom>
                    <a:noFill/>
                    <a:ln>
                      <a:noFill/>
                    </a:ln>
                  </pic:spPr>
                </pic:pic>
              </a:graphicData>
            </a:graphic>
          </wp:inline>
        </w:drawing>
      </w:r>
    </w:p>
    <w:p w:rsidR="001E389B" w:rsidRDefault="001E389B" w:rsidP="00A872B9">
      <w:pPr>
        <w:rPr>
          <w:rFonts w:ascii="Arial" w:hAnsi="Arial" w:cs="Arial"/>
          <w:sz w:val="24"/>
          <w:szCs w:val="24"/>
        </w:rPr>
      </w:pPr>
      <w:r>
        <w:rPr>
          <w:rFonts w:ascii="Arial" w:hAnsi="Arial" w:cs="Arial"/>
          <w:sz w:val="24"/>
          <w:szCs w:val="24"/>
        </w:rPr>
        <w:t xml:space="preserve">Soms is de vernauwing niet te verhelpen en volgt er een bypassoperatie. De artsen maken dan een omleiding van een gezond stuk bloedvat. </w:t>
      </w:r>
    </w:p>
    <w:p w:rsidR="001E389B" w:rsidRPr="000661AF" w:rsidRDefault="001E389B" w:rsidP="00A872B9">
      <w:pPr>
        <w:rPr>
          <w:rFonts w:ascii="Arial" w:hAnsi="Arial" w:cs="Arial"/>
          <w:sz w:val="24"/>
          <w:szCs w:val="24"/>
        </w:rPr>
      </w:pPr>
      <w:r>
        <w:rPr>
          <w:noProof/>
          <w:color w:val="0000FF"/>
        </w:rPr>
        <w:drawing>
          <wp:inline distT="0" distB="0" distL="0" distR="0">
            <wp:extent cx="4286250" cy="1574800"/>
            <wp:effectExtent l="0" t="0" r="0" b="6350"/>
            <wp:docPr id="20" name="Afbeelding 20" descr="Afbeeldingsresultaat voor kransslagaders">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ransslagaders">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86250" cy="1574800"/>
                    </a:xfrm>
                    <a:prstGeom prst="rect">
                      <a:avLst/>
                    </a:prstGeom>
                    <a:noFill/>
                    <a:ln>
                      <a:noFill/>
                    </a:ln>
                  </pic:spPr>
                </pic:pic>
              </a:graphicData>
            </a:graphic>
          </wp:inline>
        </w:drawing>
      </w:r>
    </w:p>
    <w:p w:rsidR="000661AF" w:rsidRPr="000661AF" w:rsidRDefault="000661AF" w:rsidP="00A872B9"/>
    <w:p w:rsidR="00A872B9" w:rsidRPr="000661AF" w:rsidRDefault="00A872B9" w:rsidP="00A872B9"/>
    <w:p w:rsidR="002F2E3D" w:rsidRPr="000661AF" w:rsidRDefault="002F2E3D" w:rsidP="001F3212">
      <w:pPr>
        <w:spacing w:after="199" w:line="360" w:lineRule="auto"/>
        <w:rPr>
          <w:rFonts w:ascii="Arial" w:hAnsi="Arial" w:cs="Arial"/>
          <w:sz w:val="24"/>
          <w:szCs w:val="24"/>
        </w:rPr>
      </w:pPr>
    </w:p>
    <w:sectPr w:rsidR="002F2E3D" w:rsidRPr="000661AF" w:rsidSect="00CE1BB0">
      <w:footerReference w:type="default" r:id="rId32"/>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6D74" w:rsidRDefault="000D6D74" w:rsidP="00CE1BB0">
      <w:pPr>
        <w:spacing w:after="0" w:line="240" w:lineRule="auto"/>
      </w:pPr>
      <w:r>
        <w:separator/>
      </w:r>
    </w:p>
  </w:endnote>
  <w:endnote w:type="continuationSeparator" w:id="0">
    <w:p w:rsidR="000D6D74" w:rsidRDefault="000D6D74" w:rsidP="00CE1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9884060"/>
      <w:docPartObj>
        <w:docPartGallery w:val="Page Numbers (Bottom of Page)"/>
        <w:docPartUnique/>
      </w:docPartObj>
    </w:sdtPr>
    <w:sdtContent>
      <w:p w:rsidR="00CE1BB0" w:rsidRDefault="00CE1BB0">
        <w:pPr>
          <w:pStyle w:val="Voettekst"/>
          <w:jc w:val="right"/>
        </w:pPr>
        <w:r>
          <w:fldChar w:fldCharType="begin"/>
        </w:r>
        <w:r>
          <w:instrText>PAGE   \* MERGEFORMAT</w:instrText>
        </w:r>
        <w:r>
          <w:fldChar w:fldCharType="separate"/>
        </w:r>
        <w:r>
          <w:t>2</w:t>
        </w:r>
        <w:r>
          <w:fldChar w:fldCharType="end"/>
        </w:r>
      </w:p>
    </w:sdtContent>
  </w:sdt>
  <w:p w:rsidR="00CE1BB0" w:rsidRDefault="00CE1BB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6D74" w:rsidRDefault="000D6D74" w:rsidP="00CE1BB0">
      <w:pPr>
        <w:spacing w:after="0" w:line="240" w:lineRule="auto"/>
      </w:pPr>
      <w:r>
        <w:separator/>
      </w:r>
    </w:p>
  </w:footnote>
  <w:footnote w:type="continuationSeparator" w:id="0">
    <w:p w:rsidR="000D6D74" w:rsidRDefault="000D6D74" w:rsidP="00CE1B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C712A2"/>
    <w:multiLevelType w:val="multilevel"/>
    <w:tmpl w:val="128CE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C9D4851"/>
    <w:multiLevelType w:val="multilevel"/>
    <w:tmpl w:val="15BC54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F311EC2"/>
    <w:multiLevelType w:val="hybridMultilevel"/>
    <w:tmpl w:val="82A67AF0"/>
    <w:lvl w:ilvl="0" w:tplc="CCCE74CC">
      <w:start w:val="1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FA2250B"/>
    <w:multiLevelType w:val="multilevel"/>
    <w:tmpl w:val="AB56B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BF6C6C"/>
    <w:multiLevelType w:val="hybridMultilevel"/>
    <w:tmpl w:val="AB080762"/>
    <w:lvl w:ilvl="0" w:tplc="CCCE74C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69B6B59"/>
    <w:multiLevelType w:val="hybridMultilevel"/>
    <w:tmpl w:val="E6FCCF7C"/>
    <w:lvl w:ilvl="0" w:tplc="CCCE74CC">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C99"/>
    <w:rsid w:val="000563A4"/>
    <w:rsid w:val="000661AF"/>
    <w:rsid w:val="000D6D74"/>
    <w:rsid w:val="000E3C2D"/>
    <w:rsid w:val="001E389B"/>
    <w:rsid w:val="001F3212"/>
    <w:rsid w:val="002A3C8E"/>
    <w:rsid w:val="002F2E3D"/>
    <w:rsid w:val="00301774"/>
    <w:rsid w:val="00357818"/>
    <w:rsid w:val="0040505E"/>
    <w:rsid w:val="0055009E"/>
    <w:rsid w:val="00553E52"/>
    <w:rsid w:val="005D5599"/>
    <w:rsid w:val="006034B7"/>
    <w:rsid w:val="006559C4"/>
    <w:rsid w:val="00721BD9"/>
    <w:rsid w:val="00907C99"/>
    <w:rsid w:val="00A872B9"/>
    <w:rsid w:val="00B77472"/>
    <w:rsid w:val="00B8487A"/>
    <w:rsid w:val="00C87945"/>
    <w:rsid w:val="00CE1BB0"/>
    <w:rsid w:val="00D16BC6"/>
    <w:rsid w:val="00DA3580"/>
    <w:rsid w:val="00DC3F45"/>
    <w:rsid w:val="00ED4E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C5E0A"/>
  <w15:chartTrackingRefBased/>
  <w15:docId w15:val="{4F80BFFB-DB7C-4558-B0BF-703CB837F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07C9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D4E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4">
    <w:name w:val="heading 4"/>
    <w:basedOn w:val="Standaard"/>
    <w:next w:val="Standaard"/>
    <w:link w:val="Kop4Char"/>
    <w:uiPriority w:val="9"/>
    <w:semiHidden/>
    <w:unhideWhenUsed/>
    <w:qFormat/>
    <w:rsid w:val="00DA358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907C99"/>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907C99"/>
    <w:rPr>
      <w:rFonts w:eastAsiaTheme="minorEastAsia"/>
      <w:lang w:eastAsia="nl-NL"/>
    </w:rPr>
  </w:style>
  <w:style w:type="character" w:customStyle="1" w:styleId="Kop1Char">
    <w:name w:val="Kop 1 Char"/>
    <w:basedOn w:val="Standaardalinea-lettertype"/>
    <w:link w:val="Kop1"/>
    <w:uiPriority w:val="9"/>
    <w:rsid w:val="00907C99"/>
    <w:rPr>
      <w:rFonts w:asciiTheme="majorHAnsi" w:eastAsiaTheme="majorEastAsia" w:hAnsiTheme="majorHAnsi" w:cstheme="majorBidi"/>
      <w:color w:val="2F5496" w:themeColor="accent1" w:themeShade="BF"/>
      <w:sz w:val="32"/>
      <w:szCs w:val="32"/>
    </w:rPr>
  </w:style>
  <w:style w:type="character" w:styleId="Nadruk">
    <w:name w:val="Emphasis"/>
    <w:basedOn w:val="Standaardalinea-lettertype"/>
    <w:uiPriority w:val="20"/>
    <w:qFormat/>
    <w:rsid w:val="00907C99"/>
    <w:rPr>
      <w:i/>
      <w:iCs/>
    </w:rPr>
  </w:style>
  <w:style w:type="paragraph" w:styleId="Normaalweb">
    <w:name w:val="Normal (Web)"/>
    <w:basedOn w:val="Standaard"/>
    <w:uiPriority w:val="99"/>
    <w:unhideWhenUsed/>
    <w:rsid w:val="00907C99"/>
    <w:pPr>
      <w:spacing w:after="199" w:line="36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ED4EAC"/>
    <w:rPr>
      <w:b/>
      <w:bCs/>
    </w:rPr>
  </w:style>
  <w:style w:type="paragraph" w:styleId="Lijstalinea">
    <w:name w:val="List Paragraph"/>
    <w:basedOn w:val="Standaard"/>
    <w:uiPriority w:val="34"/>
    <w:qFormat/>
    <w:rsid w:val="00ED4EAC"/>
    <w:pPr>
      <w:ind w:left="720"/>
      <w:contextualSpacing/>
    </w:pPr>
  </w:style>
  <w:style w:type="character" w:customStyle="1" w:styleId="Kop2Char">
    <w:name w:val="Kop 2 Char"/>
    <w:basedOn w:val="Standaardalinea-lettertype"/>
    <w:link w:val="Kop2"/>
    <w:uiPriority w:val="9"/>
    <w:rsid w:val="00ED4EAC"/>
    <w:rPr>
      <w:rFonts w:asciiTheme="majorHAnsi" w:eastAsiaTheme="majorEastAsia" w:hAnsiTheme="majorHAnsi" w:cstheme="majorBidi"/>
      <w:color w:val="2F5496" w:themeColor="accent1" w:themeShade="BF"/>
      <w:sz w:val="26"/>
      <w:szCs w:val="26"/>
    </w:rPr>
  </w:style>
  <w:style w:type="character" w:customStyle="1" w:styleId="Kop4Char">
    <w:name w:val="Kop 4 Char"/>
    <w:basedOn w:val="Standaardalinea-lettertype"/>
    <w:link w:val="Kop4"/>
    <w:uiPriority w:val="9"/>
    <w:semiHidden/>
    <w:rsid w:val="00DA3580"/>
    <w:rPr>
      <w:rFonts w:asciiTheme="majorHAnsi" w:eastAsiaTheme="majorEastAsia" w:hAnsiTheme="majorHAnsi" w:cstheme="majorBidi"/>
      <w:i/>
      <w:iCs/>
      <w:color w:val="2F5496" w:themeColor="accent1" w:themeShade="BF"/>
    </w:rPr>
  </w:style>
  <w:style w:type="paragraph" w:styleId="Kopvaninhoudsopgave">
    <w:name w:val="TOC Heading"/>
    <w:basedOn w:val="Kop1"/>
    <w:next w:val="Standaard"/>
    <w:uiPriority w:val="39"/>
    <w:unhideWhenUsed/>
    <w:qFormat/>
    <w:rsid w:val="00CE1BB0"/>
    <w:pPr>
      <w:outlineLvl w:val="9"/>
    </w:pPr>
    <w:rPr>
      <w:lang w:eastAsia="nl-NL"/>
    </w:rPr>
  </w:style>
  <w:style w:type="paragraph" w:styleId="Inhopg1">
    <w:name w:val="toc 1"/>
    <w:basedOn w:val="Standaard"/>
    <w:next w:val="Standaard"/>
    <w:autoRedefine/>
    <w:uiPriority w:val="39"/>
    <w:unhideWhenUsed/>
    <w:rsid w:val="00CE1BB0"/>
    <w:pPr>
      <w:spacing w:after="100"/>
    </w:pPr>
  </w:style>
  <w:style w:type="paragraph" w:styleId="Inhopg2">
    <w:name w:val="toc 2"/>
    <w:basedOn w:val="Standaard"/>
    <w:next w:val="Standaard"/>
    <w:autoRedefine/>
    <w:uiPriority w:val="39"/>
    <w:unhideWhenUsed/>
    <w:rsid w:val="00CE1BB0"/>
    <w:pPr>
      <w:spacing w:after="100"/>
      <w:ind w:left="220"/>
    </w:pPr>
  </w:style>
  <w:style w:type="character" w:styleId="Hyperlink">
    <w:name w:val="Hyperlink"/>
    <w:basedOn w:val="Standaardalinea-lettertype"/>
    <w:uiPriority w:val="99"/>
    <w:unhideWhenUsed/>
    <w:rsid w:val="00CE1BB0"/>
    <w:rPr>
      <w:color w:val="0563C1" w:themeColor="hyperlink"/>
      <w:u w:val="single"/>
    </w:rPr>
  </w:style>
  <w:style w:type="paragraph" w:styleId="Koptekst">
    <w:name w:val="header"/>
    <w:basedOn w:val="Standaard"/>
    <w:link w:val="KoptekstChar"/>
    <w:uiPriority w:val="99"/>
    <w:unhideWhenUsed/>
    <w:rsid w:val="00CE1BB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E1BB0"/>
  </w:style>
  <w:style w:type="paragraph" w:styleId="Voettekst">
    <w:name w:val="footer"/>
    <w:basedOn w:val="Standaard"/>
    <w:link w:val="VoettekstChar"/>
    <w:uiPriority w:val="99"/>
    <w:unhideWhenUsed/>
    <w:rsid w:val="00CE1BB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E1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441294">
      <w:bodyDiv w:val="1"/>
      <w:marLeft w:val="0"/>
      <w:marRight w:val="0"/>
      <w:marTop w:val="0"/>
      <w:marBottom w:val="0"/>
      <w:divBdr>
        <w:top w:val="none" w:sz="0" w:space="0" w:color="auto"/>
        <w:left w:val="none" w:sz="0" w:space="0" w:color="auto"/>
        <w:bottom w:val="none" w:sz="0" w:space="0" w:color="auto"/>
        <w:right w:val="none" w:sz="0" w:space="0" w:color="auto"/>
      </w:divBdr>
      <w:divsChild>
        <w:div w:id="1846481038">
          <w:marLeft w:val="0"/>
          <w:marRight w:val="0"/>
          <w:marTop w:val="0"/>
          <w:marBottom w:val="0"/>
          <w:divBdr>
            <w:top w:val="none" w:sz="0" w:space="0" w:color="auto"/>
            <w:left w:val="none" w:sz="0" w:space="0" w:color="auto"/>
            <w:bottom w:val="none" w:sz="0" w:space="0" w:color="auto"/>
            <w:right w:val="none" w:sz="0" w:space="0" w:color="auto"/>
          </w:divBdr>
          <w:divsChild>
            <w:div w:id="1418554649">
              <w:marLeft w:val="0"/>
              <w:marRight w:val="0"/>
              <w:marTop w:val="0"/>
              <w:marBottom w:val="0"/>
              <w:divBdr>
                <w:top w:val="none" w:sz="0" w:space="0" w:color="auto"/>
                <w:left w:val="none" w:sz="0" w:space="0" w:color="auto"/>
                <w:bottom w:val="none" w:sz="0" w:space="0" w:color="auto"/>
                <w:right w:val="none" w:sz="0" w:space="0" w:color="auto"/>
              </w:divBdr>
              <w:divsChild>
                <w:div w:id="2113815122">
                  <w:marLeft w:val="0"/>
                  <w:marRight w:val="0"/>
                  <w:marTop w:val="0"/>
                  <w:marBottom w:val="0"/>
                  <w:divBdr>
                    <w:top w:val="none" w:sz="0" w:space="0" w:color="auto"/>
                    <w:left w:val="none" w:sz="0" w:space="0" w:color="auto"/>
                    <w:bottom w:val="none" w:sz="0" w:space="0" w:color="auto"/>
                    <w:right w:val="none" w:sz="0" w:space="0" w:color="auto"/>
                  </w:divBdr>
                  <w:divsChild>
                    <w:div w:id="818617346">
                      <w:marLeft w:val="0"/>
                      <w:marRight w:val="0"/>
                      <w:marTop w:val="0"/>
                      <w:marBottom w:val="0"/>
                      <w:divBdr>
                        <w:top w:val="none" w:sz="0" w:space="0" w:color="auto"/>
                        <w:left w:val="none" w:sz="0" w:space="0" w:color="auto"/>
                        <w:bottom w:val="none" w:sz="0" w:space="0" w:color="auto"/>
                        <w:right w:val="none" w:sz="0" w:space="0" w:color="auto"/>
                      </w:divBdr>
                      <w:divsChild>
                        <w:div w:id="101921413">
                          <w:marLeft w:val="0"/>
                          <w:marRight w:val="0"/>
                          <w:marTop w:val="0"/>
                          <w:marBottom w:val="0"/>
                          <w:divBdr>
                            <w:top w:val="none" w:sz="0" w:space="0" w:color="auto"/>
                            <w:left w:val="none" w:sz="0" w:space="0" w:color="auto"/>
                            <w:bottom w:val="none" w:sz="0" w:space="0" w:color="auto"/>
                            <w:right w:val="none" w:sz="0" w:space="0" w:color="auto"/>
                          </w:divBdr>
                          <w:divsChild>
                            <w:div w:id="24258436">
                              <w:marLeft w:val="0"/>
                              <w:marRight w:val="0"/>
                              <w:marTop w:val="0"/>
                              <w:marBottom w:val="0"/>
                              <w:divBdr>
                                <w:top w:val="none" w:sz="0" w:space="0" w:color="auto"/>
                                <w:left w:val="none" w:sz="0" w:space="0" w:color="auto"/>
                                <w:bottom w:val="none" w:sz="0" w:space="0" w:color="auto"/>
                                <w:right w:val="none" w:sz="0" w:space="0" w:color="auto"/>
                              </w:divBdr>
                              <w:divsChild>
                                <w:div w:id="87577522">
                                  <w:marLeft w:val="0"/>
                                  <w:marRight w:val="0"/>
                                  <w:marTop w:val="0"/>
                                  <w:marBottom w:val="0"/>
                                  <w:divBdr>
                                    <w:top w:val="none" w:sz="0" w:space="0" w:color="auto"/>
                                    <w:left w:val="none" w:sz="0" w:space="0" w:color="auto"/>
                                    <w:bottom w:val="none" w:sz="0" w:space="0" w:color="auto"/>
                                    <w:right w:val="none" w:sz="0" w:space="0" w:color="auto"/>
                                  </w:divBdr>
                                  <w:divsChild>
                                    <w:div w:id="100428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810389">
      <w:bodyDiv w:val="1"/>
      <w:marLeft w:val="0"/>
      <w:marRight w:val="0"/>
      <w:marTop w:val="0"/>
      <w:marBottom w:val="0"/>
      <w:divBdr>
        <w:top w:val="none" w:sz="0" w:space="0" w:color="auto"/>
        <w:left w:val="none" w:sz="0" w:space="0" w:color="auto"/>
        <w:bottom w:val="none" w:sz="0" w:space="0" w:color="auto"/>
        <w:right w:val="none" w:sz="0" w:space="0" w:color="auto"/>
      </w:divBdr>
      <w:divsChild>
        <w:div w:id="678313289">
          <w:marLeft w:val="0"/>
          <w:marRight w:val="0"/>
          <w:marTop w:val="0"/>
          <w:marBottom w:val="0"/>
          <w:divBdr>
            <w:top w:val="none" w:sz="0" w:space="0" w:color="auto"/>
            <w:left w:val="none" w:sz="0" w:space="0" w:color="auto"/>
            <w:bottom w:val="none" w:sz="0" w:space="0" w:color="auto"/>
            <w:right w:val="none" w:sz="0" w:space="0" w:color="auto"/>
          </w:divBdr>
          <w:divsChild>
            <w:div w:id="1902791162">
              <w:marLeft w:val="0"/>
              <w:marRight w:val="0"/>
              <w:marTop w:val="0"/>
              <w:marBottom w:val="0"/>
              <w:divBdr>
                <w:top w:val="none" w:sz="0" w:space="0" w:color="auto"/>
                <w:left w:val="none" w:sz="0" w:space="0" w:color="auto"/>
                <w:bottom w:val="none" w:sz="0" w:space="0" w:color="auto"/>
                <w:right w:val="none" w:sz="0" w:space="0" w:color="auto"/>
              </w:divBdr>
              <w:divsChild>
                <w:div w:id="904875143">
                  <w:marLeft w:val="0"/>
                  <w:marRight w:val="0"/>
                  <w:marTop w:val="0"/>
                  <w:marBottom w:val="0"/>
                  <w:divBdr>
                    <w:top w:val="none" w:sz="0" w:space="0" w:color="auto"/>
                    <w:left w:val="none" w:sz="0" w:space="0" w:color="auto"/>
                    <w:bottom w:val="none" w:sz="0" w:space="0" w:color="auto"/>
                    <w:right w:val="none" w:sz="0" w:space="0" w:color="auto"/>
                  </w:divBdr>
                  <w:divsChild>
                    <w:div w:id="1188443505">
                      <w:marLeft w:val="0"/>
                      <w:marRight w:val="0"/>
                      <w:marTop w:val="0"/>
                      <w:marBottom w:val="0"/>
                      <w:divBdr>
                        <w:top w:val="none" w:sz="0" w:space="0" w:color="auto"/>
                        <w:left w:val="none" w:sz="0" w:space="0" w:color="auto"/>
                        <w:bottom w:val="none" w:sz="0" w:space="0" w:color="auto"/>
                        <w:right w:val="none" w:sz="0" w:space="0" w:color="auto"/>
                      </w:divBdr>
                      <w:divsChild>
                        <w:div w:id="548733977">
                          <w:marLeft w:val="0"/>
                          <w:marRight w:val="0"/>
                          <w:marTop w:val="0"/>
                          <w:marBottom w:val="0"/>
                          <w:divBdr>
                            <w:top w:val="none" w:sz="0" w:space="0" w:color="auto"/>
                            <w:left w:val="none" w:sz="0" w:space="0" w:color="auto"/>
                            <w:bottom w:val="none" w:sz="0" w:space="0" w:color="auto"/>
                            <w:right w:val="none" w:sz="0" w:space="0" w:color="auto"/>
                          </w:divBdr>
                          <w:divsChild>
                            <w:div w:id="1751080610">
                              <w:marLeft w:val="0"/>
                              <w:marRight w:val="0"/>
                              <w:marTop w:val="0"/>
                              <w:marBottom w:val="0"/>
                              <w:divBdr>
                                <w:top w:val="none" w:sz="0" w:space="0" w:color="auto"/>
                                <w:left w:val="none" w:sz="0" w:space="0" w:color="auto"/>
                                <w:bottom w:val="none" w:sz="0" w:space="0" w:color="auto"/>
                                <w:right w:val="none" w:sz="0" w:space="0" w:color="auto"/>
                              </w:divBdr>
                              <w:divsChild>
                                <w:div w:id="502013426">
                                  <w:marLeft w:val="0"/>
                                  <w:marRight w:val="0"/>
                                  <w:marTop w:val="0"/>
                                  <w:marBottom w:val="0"/>
                                  <w:divBdr>
                                    <w:top w:val="none" w:sz="0" w:space="0" w:color="auto"/>
                                    <w:left w:val="none" w:sz="0" w:space="0" w:color="auto"/>
                                    <w:bottom w:val="none" w:sz="0" w:space="0" w:color="auto"/>
                                    <w:right w:val="none" w:sz="0" w:space="0" w:color="auto"/>
                                  </w:divBdr>
                                  <w:divsChild>
                                    <w:div w:id="87931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683905">
      <w:bodyDiv w:val="1"/>
      <w:marLeft w:val="0"/>
      <w:marRight w:val="0"/>
      <w:marTop w:val="0"/>
      <w:marBottom w:val="0"/>
      <w:divBdr>
        <w:top w:val="none" w:sz="0" w:space="0" w:color="auto"/>
        <w:left w:val="none" w:sz="0" w:space="0" w:color="auto"/>
        <w:bottom w:val="none" w:sz="0" w:space="0" w:color="auto"/>
        <w:right w:val="none" w:sz="0" w:space="0" w:color="auto"/>
      </w:divBdr>
      <w:divsChild>
        <w:div w:id="1478452563">
          <w:marLeft w:val="0"/>
          <w:marRight w:val="0"/>
          <w:marTop w:val="0"/>
          <w:marBottom w:val="0"/>
          <w:divBdr>
            <w:top w:val="none" w:sz="0" w:space="0" w:color="auto"/>
            <w:left w:val="none" w:sz="0" w:space="0" w:color="auto"/>
            <w:bottom w:val="none" w:sz="0" w:space="0" w:color="auto"/>
            <w:right w:val="none" w:sz="0" w:space="0" w:color="auto"/>
          </w:divBdr>
          <w:divsChild>
            <w:div w:id="1639188723">
              <w:marLeft w:val="0"/>
              <w:marRight w:val="0"/>
              <w:marTop w:val="0"/>
              <w:marBottom w:val="0"/>
              <w:divBdr>
                <w:top w:val="none" w:sz="0" w:space="0" w:color="auto"/>
                <w:left w:val="none" w:sz="0" w:space="0" w:color="auto"/>
                <w:bottom w:val="none" w:sz="0" w:space="0" w:color="auto"/>
                <w:right w:val="none" w:sz="0" w:space="0" w:color="auto"/>
              </w:divBdr>
              <w:divsChild>
                <w:div w:id="635649261">
                  <w:marLeft w:val="0"/>
                  <w:marRight w:val="0"/>
                  <w:marTop w:val="0"/>
                  <w:marBottom w:val="0"/>
                  <w:divBdr>
                    <w:top w:val="none" w:sz="0" w:space="0" w:color="auto"/>
                    <w:left w:val="none" w:sz="0" w:space="0" w:color="auto"/>
                    <w:bottom w:val="none" w:sz="0" w:space="0" w:color="auto"/>
                    <w:right w:val="none" w:sz="0" w:space="0" w:color="auto"/>
                  </w:divBdr>
                  <w:divsChild>
                    <w:div w:id="371659591">
                      <w:marLeft w:val="0"/>
                      <w:marRight w:val="0"/>
                      <w:marTop w:val="0"/>
                      <w:marBottom w:val="0"/>
                      <w:divBdr>
                        <w:top w:val="none" w:sz="0" w:space="0" w:color="auto"/>
                        <w:left w:val="none" w:sz="0" w:space="0" w:color="auto"/>
                        <w:bottom w:val="none" w:sz="0" w:space="0" w:color="auto"/>
                        <w:right w:val="none" w:sz="0" w:space="0" w:color="auto"/>
                      </w:divBdr>
                      <w:divsChild>
                        <w:div w:id="863054304">
                          <w:marLeft w:val="0"/>
                          <w:marRight w:val="0"/>
                          <w:marTop w:val="0"/>
                          <w:marBottom w:val="0"/>
                          <w:divBdr>
                            <w:top w:val="none" w:sz="0" w:space="0" w:color="auto"/>
                            <w:left w:val="none" w:sz="0" w:space="0" w:color="auto"/>
                            <w:bottom w:val="none" w:sz="0" w:space="0" w:color="auto"/>
                            <w:right w:val="none" w:sz="0" w:space="0" w:color="auto"/>
                          </w:divBdr>
                          <w:divsChild>
                            <w:div w:id="1483348738">
                              <w:marLeft w:val="0"/>
                              <w:marRight w:val="0"/>
                              <w:marTop w:val="0"/>
                              <w:marBottom w:val="0"/>
                              <w:divBdr>
                                <w:top w:val="none" w:sz="0" w:space="0" w:color="auto"/>
                                <w:left w:val="none" w:sz="0" w:space="0" w:color="auto"/>
                                <w:bottom w:val="none" w:sz="0" w:space="0" w:color="auto"/>
                                <w:right w:val="none" w:sz="0" w:space="0" w:color="auto"/>
                              </w:divBdr>
                              <w:divsChild>
                                <w:div w:id="1577669920">
                                  <w:marLeft w:val="0"/>
                                  <w:marRight w:val="0"/>
                                  <w:marTop w:val="0"/>
                                  <w:marBottom w:val="0"/>
                                  <w:divBdr>
                                    <w:top w:val="none" w:sz="0" w:space="0" w:color="auto"/>
                                    <w:left w:val="none" w:sz="0" w:space="0" w:color="auto"/>
                                    <w:bottom w:val="none" w:sz="0" w:space="0" w:color="auto"/>
                                    <w:right w:val="none" w:sz="0" w:space="0" w:color="auto"/>
                                  </w:divBdr>
                                  <w:divsChild>
                                    <w:div w:id="31715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8889838">
      <w:bodyDiv w:val="1"/>
      <w:marLeft w:val="0"/>
      <w:marRight w:val="0"/>
      <w:marTop w:val="0"/>
      <w:marBottom w:val="0"/>
      <w:divBdr>
        <w:top w:val="none" w:sz="0" w:space="0" w:color="auto"/>
        <w:left w:val="none" w:sz="0" w:space="0" w:color="auto"/>
        <w:bottom w:val="none" w:sz="0" w:space="0" w:color="auto"/>
        <w:right w:val="none" w:sz="0" w:space="0" w:color="auto"/>
      </w:divBdr>
      <w:divsChild>
        <w:div w:id="997001672">
          <w:marLeft w:val="0"/>
          <w:marRight w:val="0"/>
          <w:marTop w:val="0"/>
          <w:marBottom w:val="0"/>
          <w:divBdr>
            <w:top w:val="none" w:sz="0" w:space="0" w:color="auto"/>
            <w:left w:val="none" w:sz="0" w:space="0" w:color="auto"/>
            <w:bottom w:val="none" w:sz="0" w:space="0" w:color="auto"/>
            <w:right w:val="none" w:sz="0" w:space="0" w:color="auto"/>
          </w:divBdr>
          <w:divsChild>
            <w:div w:id="1577668949">
              <w:marLeft w:val="0"/>
              <w:marRight w:val="0"/>
              <w:marTop w:val="0"/>
              <w:marBottom w:val="0"/>
              <w:divBdr>
                <w:top w:val="none" w:sz="0" w:space="0" w:color="auto"/>
                <w:left w:val="none" w:sz="0" w:space="0" w:color="auto"/>
                <w:bottom w:val="none" w:sz="0" w:space="0" w:color="auto"/>
                <w:right w:val="none" w:sz="0" w:space="0" w:color="auto"/>
              </w:divBdr>
              <w:divsChild>
                <w:div w:id="172961718">
                  <w:marLeft w:val="0"/>
                  <w:marRight w:val="0"/>
                  <w:marTop w:val="0"/>
                  <w:marBottom w:val="0"/>
                  <w:divBdr>
                    <w:top w:val="none" w:sz="0" w:space="0" w:color="auto"/>
                    <w:left w:val="none" w:sz="0" w:space="0" w:color="auto"/>
                    <w:bottom w:val="none" w:sz="0" w:space="0" w:color="auto"/>
                    <w:right w:val="none" w:sz="0" w:space="0" w:color="auto"/>
                  </w:divBdr>
                  <w:divsChild>
                    <w:div w:id="637994505">
                      <w:marLeft w:val="0"/>
                      <w:marRight w:val="0"/>
                      <w:marTop w:val="0"/>
                      <w:marBottom w:val="0"/>
                      <w:divBdr>
                        <w:top w:val="none" w:sz="0" w:space="0" w:color="auto"/>
                        <w:left w:val="none" w:sz="0" w:space="0" w:color="auto"/>
                        <w:bottom w:val="none" w:sz="0" w:space="0" w:color="auto"/>
                        <w:right w:val="none" w:sz="0" w:space="0" w:color="auto"/>
                      </w:divBdr>
                      <w:divsChild>
                        <w:div w:id="1277982769">
                          <w:marLeft w:val="0"/>
                          <w:marRight w:val="0"/>
                          <w:marTop w:val="0"/>
                          <w:marBottom w:val="0"/>
                          <w:divBdr>
                            <w:top w:val="none" w:sz="0" w:space="0" w:color="auto"/>
                            <w:left w:val="none" w:sz="0" w:space="0" w:color="auto"/>
                            <w:bottom w:val="none" w:sz="0" w:space="0" w:color="auto"/>
                            <w:right w:val="none" w:sz="0" w:space="0" w:color="auto"/>
                          </w:divBdr>
                          <w:divsChild>
                            <w:div w:id="2093966648">
                              <w:marLeft w:val="0"/>
                              <w:marRight w:val="0"/>
                              <w:marTop w:val="0"/>
                              <w:marBottom w:val="0"/>
                              <w:divBdr>
                                <w:top w:val="none" w:sz="0" w:space="0" w:color="auto"/>
                                <w:left w:val="none" w:sz="0" w:space="0" w:color="auto"/>
                                <w:bottom w:val="none" w:sz="0" w:space="0" w:color="auto"/>
                                <w:right w:val="none" w:sz="0" w:space="0" w:color="auto"/>
                              </w:divBdr>
                              <w:divsChild>
                                <w:div w:id="1839881005">
                                  <w:marLeft w:val="0"/>
                                  <w:marRight w:val="0"/>
                                  <w:marTop w:val="0"/>
                                  <w:marBottom w:val="0"/>
                                  <w:divBdr>
                                    <w:top w:val="none" w:sz="0" w:space="0" w:color="auto"/>
                                    <w:left w:val="none" w:sz="0" w:space="0" w:color="auto"/>
                                    <w:bottom w:val="none" w:sz="0" w:space="0" w:color="auto"/>
                                    <w:right w:val="none" w:sz="0" w:space="0" w:color="auto"/>
                                  </w:divBdr>
                                  <w:divsChild>
                                    <w:div w:id="75166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4266674">
      <w:bodyDiv w:val="1"/>
      <w:marLeft w:val="0"/>
      <w:marRight w:val="0"/>
      <w:marTop w:val="0"/>
      <w:marBottom w:val="0"/>
      <w:divBdr>
        <w:top w:val="none" w:sz="0" w:space="0" w:color="auto"/>
        <w:left w:val="none" w:sz="0" w:space="0" w:color="auto"/>
        <w:bottom w:val="none" w:sz="0" w:space="0" w:color="auto"/>
        <w:right w:val="none" w:sz="0" w:space="0" w:color="auto"/>
      </w:divBdr>
      <w:divsChild>
        <w:div w:id="1933931107">
          <w:marLeft w:val="0"/>
          <w:marRight w:val="0"/>
          <w:marTop w:val="0"/>
          <w:marBottom w:val="0"/>
          <w:divBdr>
            <w:top w:val="none" w:sz="0" w:space="0" w:color="auto"/>
            <w:left w:val="none" w:sz="0" w:space="0" w:color="auto"/>
            <w:bottom w:val="none" w:sz="0" w:space="0" w:color="auto"/>
            <w:right w:val="none" w:sz="0" w:space="0" w:color="auto"/>
          </w:divBdr>
          <w:divsChild>
            <w:div w:id="213855982">
              <w:marLeft w:val="0"/>
              <w:marRight w:val="0"/>
              <w:marTop w:val="0"/>
              <w:marBottom w:val="0"/>
              <w:divBdr>
                <w:top w:val="none" w:sz="0" w:space="0" w:color="auto"/>
                <w:left w:val="none" w:sz="0" w:space="0" w:color="auto"/>
                <w:bottom w:val="none" w:sz="0" w:space="0" w:color="auto"/>
                <w:right w:val="none" w:sz="0" w:space="0" w:color="auto"/>
              </w:divBdr>
              <w:divsChild>
                <w:div w:id="927150958">
                  <w:marLeft w:val="0"/>
                  <w:marRight w:val="0"/>
                  <w:marTop w:val="0"/>
                  <w:marBottom w:val="0"/>
                  <w:divBdr>
                    <w:top w:val="none" w:sz="0" w:space="0" w:color="auto"/>
                    <w:left w:val="none" w:sz="0" w:space="0" w:color="auto"/>
                    <w:bottom w:val="none" w:sz="0" w:space="0" w:color="auto"/>
                    <w:right w:val="none" w:sz="0" w:space="0" w:color="auto"/>
                  </w:divBdr>
                  <w:divsChild>
                    <w:div w:id="469783119">
                      <w:marLeft w:val="0"/>
                      <w:marRight w:val="0"/>
                      <w:marTop w:val="0"/>
                      <w:marBottom w:val="0"/>
                      <w:divBdr>
                        <w:top w:val="none" w:sz="0" w:space="0" w:color="auto"/>
                        <w:left w:val="none" w:sz="0" w:space="0" w:color="auto"/>
                        <w:bottom w:val="none" w:sz="0" w:space="0" w:color="auto"/>
                        <w:right w:val="none" w:sz="0" w:space="0" w:color="auto"/>
                      </w:divBdr>
                      <w:divsChild>
                        <w:div w:id="1214538126">
                          <w:marLeft w:val="0"/>
                          <w:marRight w:val="0"/>
                          <w:marTop w:val="0"/>
                          <w:marBottom w:val="0"/>
                          <w:divBdr>
                            <w:top w:val="none" w:sz="0" w:space="0" w:color="auto"/>
                            <w:left w:val="none" w:sz="0" w:space="0" w:color="auto"/>
                            <w:bottom w:val="none" w:sz="0" w:space="0" w:color="auto"/>
                            <w:right w:val="none" w:sz="0" w:space="0" w:color="auto"/>
                          </w:divBdr>
                          <w:divsChild>
                            <w:div w:id="1373460488">
                              <w:marLeft w:val="0"/>
                              <w:marRight w:val="0"/>
                              <w:marTop w:val="0"/>
                              <w:marBottom w:val="0"/>
                              <w:divBdr>
                                <w:top w:val="none" w:sz="0" w:space="0" w:color="auto"/>
                                <w:left w:val="none" w:sz="0" w:space="0" w:color="auto"/>
                                <w:bottom w:val="none" w:sz="0" w:space="0" w:color="auto"/>
                                <w:right w:val="none" w:sz="0" w:space="0" w:color="auto"/>
                              </w:divBdr>
                              <w:divsChild>
                                <w:div w:id="305822027">
                                  <w:marLeft w:val="0"/>
                                  <w:marRight w:val="0"/>
                                  <w:marTop w:val="0"/>
                                  <w:marBottom w:val="0"/>
                                  <w:divBdr>
                                    <w:top w:val="none" w:sz="0" w:space="0" w:color="auto"/>
                                    <w:left w:val="none" w:sz="0" w:space="0" w:color="auto"/>
                                    <w:bottom w:val="none" w:sz="0" w:space="0" w:color="auto"/>
                                    <w:right w:val="none" w:sz="0" w:space="0" w:color="auto"/>
                                  </w:divBdr>
                                  <w:divsChild>
                                    <w:div w:id="193701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2286069">
      <w:bodyDiv w:val="1"/>
      <w:marLeft w:val="0"/>
      <w:marRight w:val="0"/>
      <w:marTop w:val="0"/>
      <w:marBottom w:val="0"/>
      <w:divBdr>
        <w:top w:val="none" w:sz="0" w:space="0" w:color="auto"/>
        <w:left w:val="none" w:sz="0" w:space="0" w:color="auto"/>
        <w:bottom w:val="none" w:sz="0" w:space="0" w:color="auto"/>
        <w:right w:val="none" w:sz="0" w:space="0" w:color="auto"/>
      </w:divBdr>
      <w:divsChild>
        <w:div w:id="520360783">
          <w:marLeft w:val="0"/>
          <w:marRight w:val="0"/>
          <w:marTop w:val="0"/>
          <w:marBottom w:val="0"/>
          <w:divBdr>
            <w:top w:val="none" w:sz="0" w:space="0" w:color="auto"/>
            <w:left w:val="none" w:sz="0" w:space="0" w:color="auto"/>
            <w:bottom w:val="none" w:sz="0" w:space="0" w:color="auto"/>
            <w:right w:val="none" w:sz="0" w:space="0" w:color="auto"/>
          </w:divBdr>
          <w:divsChild>
            <w:div w:id="781530500">
              <w:marLeft w:val="0"/>
              <w:marRight w:val="0"/>
              <w:marTop w:val="0"/>
              <w:marBottom w:val="0"/>
              <w:divBdr>
                <w:top w:val="none" w:sz="0" w:space="0" w:color="auto"/>
                <w:left w:val="none" w:sz="0" w:space="0" w:color="auto"/>
                <w:bottom w:val="none" w:sz="0" w:space="0" w:color="auto"/>
                <w:right w:val="none" w:sz="0" w:space="0" w:color="auto"/>
              </w:divBdr>
              <w:divsChild>
                <w:div w:id="1497989007">
                  <w:marLeft w:val="0"/>
                  <w:marRight w:val="0"/>
                  <w:marTop w:val="0"/>
                  <w:marBottom w:val="0"/>
                  <w:divBdr>
                    <w:top w:val="none" w:sz="0" w:space="0" w:color="auto"/>
                    <w:left w:val="none" w:sz="0" w:space="0" w:color="auto"/>
                    <w:bottom w:val="none" w:sz="0" w:space="0" w:color="auto"/>
                    <w:right w:val="none" w:sz="0" w:space="0" w:color="auto"/>
                  </w:divBdr>
                  <w:divsChild>
                    <w:div w:id="2099017558">
                      <w:marLeft w:val="0"/>
                      <w:marRight w:val="0"/>
                      <w:marTop w:val="0"/>
                      <w:marBottom w:val="0"/>
                      <w:divBdr>
                        <w:top w:val="none" w:sz="0" w:space="0" w:color="auto"/>
                        <w:left w:val="none" w:sz="0" w:space="0" w:color="auto"/>
                        <w:bottom w:val="none" w:sz="0" w:space="0" w:color="auto"/>
                        <w:right w:val="none" w:sz="0" w:space="0" w:color="auto"/>
                      </w:divBdr>
                      <w:divsChild>
                        <w:div w:id="743138975">
                          <w:marLeft w:val="0"/>
                          <w:marRight w:val="0"/>
                          <w:marTop w:val="0"/>
                          <w:marBottom w:val="0"/>
                          <w:divBdr>
                            <w:top w:val="none" w:sz="0" w:space="0" w:color="auto"/>
                            <w:left w:val="none" w:sz="0" w:space="0" w:color="auto"/>
                            <w:bottom w:val="none" w:sz="0" w:space="0" w:color="auto"/>
                            <w:right w:val="none" w:sz="0" w:space="0" w:color="auto"/>
                          </w:divBdr>
                          <w:divsChild>
                            <w:div w:id="408965757">
                              <w:marLeft w:val="0"/>
                              <w:marRight w:val="0"/>
                              <w:marTop w:val="0"/>
                              <w:marBottom w:val="0"/>
                              <w:divBdr>
                                <w:top w:val="none" w:sz="0" w:space="0" w:color="auto"/>
                                <w:left w:val="none" w:sz="0" w:space="0" w:color="auto"/>
                                <w:bottom w:val="none" w:sz="0" w:space="0" w:color="auto"/>
                                <w:right w:val="none" w:sz="0" w:space="0" w:color="auto"/>
                              </w:divBdr>
                              <w:divsChild>
                                <w:div w:id="176769383">
                                  <w:marLeft w:val="0"/>
                                  <w:marRight w:val="0"/>
                                  <w:marTop w:val="0"/>
                                  <w:marBottom w:val="0"/>
                                  <w:divBdr>
                                    <w:top w:val="none" w:sz="0" w:space="0" w:color="auto"/>
                                    <w:left w:val="none" w:sz="0" w:space="0" w:color="auto"/>
                                    <w:bottom w:val="none" w:sz="0" w:space="0" w:color="auto"/>
                                    <w:right w:val="none" w:sz="0" w:space="0" w:color="auto"/>
                                  </w:divBdr>
                                  <w:divsChild>
                                    <w:div w:id="730351770">
                                      <w:marLeft w:val="0"/>
                                      <w:marRight w:val="0"/>
                                      <w:marTop w:val="0"/>
                                      <w:marBottom w:val="150"/>
                                      <w:divBdr>
                                        <w:top w:val="none" w:sz="0" w:space="0" w:color="auto"/>
                                        <w:left w:val="none" w:sz="0" w:space="0" w:color="auto"/>
                                        <w:bottom w:val="none" w:sz="0" w:space="0" w:color="auto"/>
                                        <w:right w:val="none" w:sz="0" w:space="0" w:color="auto"/>
                                      </w:divBdr>
                                      <w:divsChild>
                                        <w:div w:id="1998916304">
                                          <w:marLeft w:val="0"/>
                                          <w:marRight w:val="0"/>
                                          <w:marTop w:val="0"/>
                                          <w:marBottom w:val="30"/>
                                          <w:divBdr>
                                            <w:top w:val="none" w:sz="0" w:space="0" w:color="auto"/>
                                            <w:left w:val="none" w:sz="0" w:space="0" w:color="auto"/>
                                            <w:bottom w:val="none" w:sz="0" w:space="0" w:color="auto"/>
                                            <w:right w:val="none" w:sz="0" w:space="0" w:color="auto"/>
                                          </w:divBdr>
                                          <w:divsChild>
                                            <w:div w:id="460270001">
                                              <w:marLeft w:val="0"/>
                                              <w:marRight w:val="0"/>
                                              <w:marTop w:val="0"/>
                                              <w:marBottom w:val="0"/>
                                              <w:divBdr>
                                                <w:top w:val="none" w:sz="0" w:space="0" w:color="auto"/>
                                                <w:left w:val="none" w:sz="0" w:space="0" w:color="auto"/>
                                                <w:bottom w:val="none" w:sz="0" w:space="0" w:color="auto"/>
                                                <w:right w:val="none" w:sz="0" w:space="0" w:color="auto"/>
                                              </w:divBdr>
                                              <w:divsChild>
                                                <w:div w:id="863128352">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 w:id="191572776">
                                          <w:marLeft w:val="0"/>
                                          <w:marRight w:val="0"/>
                                          <w:marTop w:val="0"/>
                                          <w:marBottom w:val="30"/>
                                          <w:divBdr>
                                            <w:top w:val="none" w:sz="0" w:space="0" w:color="auto"/>
                                            <w:left w:val="none" w:sz="0" w:space="0" w:color="auto"/>
                                            <w:bottom w:val="none" w:sz="0" w:space="0" w:color="auto"/>
                                            <w:right w:val="none" w:sz="0" w:space="0" w:color="auto"/>
                                          </w:divBdr>
                                          <w:divsChild>
                                            <w:div w:id="146781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809078">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 w:id="771054645">
                          <w:marLeft w:val="0"/>
                          <w:marRight w:val="0"/>
                          <w:marTop w:val="0"/>
                          <w:marBottom w:val="0"/>
                          <w:divBdr>
                            <w:top w:val="none" w:sz="0" w:space="0" w:color="auto"/>
                            <w:left w:val="none" w:sz="0" w:space="0" w:color="auto"/>
                            <w:bottom w:val="none" w:sz="0" w:space="0" w:color="auto"/>
                            <w:right w:val="none" w:sz="0" w:space="0" w:color="auto"/>
                          </w:divBdr>
                          <w:divsChild>
                            <w:div w:id="843934528">
                              <w:marLeft w:val="0"/>
                              <w:marRight w:val="0"/>
                              <w:marTop w:val="0"/>
                              <w:marBottom w:val="0"/>
                              <w:divBdr>
                                <w:top w:val="none" w:sz="0" w:space="0" w:color="auto"/>
                                <w:left w:val="none" w:sz="0" w:space="0" w:color="auto"/>
                                <w:bottom w:val="none" w:sz="0" w:space="0" w:color="auto"/>
                                <w:right w:val="none" w:sz="0" w:space="0" w:color="auto"/>
                              </w:divBdr>
                              <w:divsChild>
                                <w:div w:id="428308141">
                                  <w:marLeft w:val="0"/>
                                  <w:marRight w:val="0"/>
                                  <w:marTop w:val="0"/>
                                  <w:marBottom w:val="0"/>
                                  <w:divBdr>
                                    <w:top w:val="none" w:sz="0" w:space="0" w:color="auto"/>
                                    <w:left w:val="none" w:sz="0" w:space="0" w:color="auto"/>
                                    <w:bottom w:val="none" w:sz="0" w:space="0" w:color="auto"/>
                                    <w:right w:val="none" w:sz="0" w:space="0" w:color="auto"/>
                                  </w:divBdr>
                                </w:div>
                                <w:div w:id="410129434">
                                  <w:marLeft w:val="0"/>
                                  <w:marRight w:val="0"/>
                                  <w:marTop w:val="0"/>
                                  <w:marBottom w:val="0"/>
                                  <w:divBdr>
                                    <w:top w:val="none" w:sz="0" w:space="0" w:color="auto"/>
                                    <w:left w:val="none" w:sz="0" w:space="0" w:color="auto"/>
                                    <w:bottom w:val="none" w:sz="0" w:space="0" w:color="auto"/>
                                    <w:right w:val="none" w:sz="0" w:space="0" w:color="auto"/>
                                  </w:divBdr>
                                  <w:divsChild>
                                    <w:div w:id="1741828397">
                                      <w:marLeft w:val="0"/>
                                      <w:marRight w:val="0"/>
                                      <w:marTop w:val="0"/>
                                      <w:marBottom w:val="0"/>
                                      <w:divBdr>
                                        <w:top w:val="none" w:sz="0" w:space="0" w:color="auto"/>
                                        <w:left w:val="none" w:sz="0" w:space="0" w:color="auto"/>
                                        <w:bottom w:val="none" w:sz="0" w:space="0" w:color="auto"/>
                                        <w:right w:val="none" w:sz="0" w:space="0" w:color="auto"/>
                                      </w:divBdr>
                                    </w:div>
                                  </w:divsChild>
                                </w:div>
                                <w:div w:id="1319723793">
                                  <w:marLeft w:val="0"/>
                                  <w:marRight w:val="0"/>
                                  <w:marTop w:val="0"/>
                                  <w:marBottom w:val="0"/>
                                  <w:divBdr>
                                    <w:top w:val="none" w:sz="0" w:space="0" w:color="auto"/>
                                    <w:left w:val="none" w:sz="0" w:space="0" w:color="auto"/>
                                    <w:bottom w:val="none" w:sz="0" w:space="0" w:color="auto"/>
                                    <w:right w:val="none" w:sz="0" w:space="0" w:color="auto"/>
                                  </w:divBdr>
                                  <w:divsChild>
                                    <w:div w:id="982856483">
                                      <w:marLeft w:val="0"/>
                                      <w:marRight w:val="0"/>
                                      <w:marTop w:val="0"/>
                                      <w:marBottom w:val="0"/>
                                      <w:divBdr>
                                        <w:top w:val="none" w:sz="0" w:space="0" w:color="auto"/>
                                        <w:left w:val="none" w:sz="0" w:space="0" w:color="auto"/>
                                        <w:bottom w:val="none" w:sz="0" w:space="0" w:color="auto"/>
                                        <w:right w:val="none" w:sz="0" w:space="0" w:color="auto"/>
                                      </w:divBdr>
                                    </w:div>
                                  </w:divsChild>
                                </w:div>
                                <w:div w:id="1601258035">
                                  <w:marLeft w:val="0"/>
                                  <w:marRight w:val="0"/>
                                  <w:marTop w:val="0"/>
                                  <w:marBottom w:val="0"/>
                                  <w:divBdr>
                                    <w:top w:val="none" w:sz="0" w:space="0" w:color="auto"/>
                                    <w:left w:val="none" w:sz="0" w:space="0" w:color="auto"/>
                                    <w:bottom w:val="none" w:sz="0" w:space="0" w:color="auto"/>
                                    <w:right w:val="none" w:sz="0" w:space="0" w:color="auto"/>
                                  </w:divBdr>
                                  <w:divsChild>
                                    <w:div w:id="81182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6945624">
      <w:bodyDiv w:val="1"/>
      <w:marLeft w:val="0"/>
      <w:marRight w:val="0"/>
      <w:marTop w:val="0"/>
      <w:marBottom w:val="0"/>
      <w:divBdr>
        <w:top w:val="none" w:sz="0" w:space="0" w:color="auto"/>
        <w:left w:val="none" w:sz="0" w:space="0" w:color="auto"/>
        <w:bottom w:val="none" w:sz="0" w:space="0" w:color="auto"/>
        <w:right w:val="none" w:sz="0" w:space="0" w:color="auto"/>
      </w:divBdr>
      <w:divsChild>
        <w:div w:id="1028873689">
          <w:marLeft w:val="0"/>
          <w:marRight w:val="0"/>
          <w:marTop w:val="0"/>
          <w:marBottom w:val="0"/>
          <w:divBdr>
            <w:top w:val="none" w:sz="0" w:space="0" w:color="auto"/>
            <w:left w:val="none" w:sz="0" w:space="0" w:color="auto"/>
            <w:bottom w:val="none" w:sz="0" w:space="0" w:color="auto"/>
            <w:right w:val="none" w:sz="0" w:space="0" w:color="auto"/>
          </w:divBdr>
          <w:divsChild>
            <w:div w:id="1487236042">
              <w:marLeft w:val="0"/>
              <w:marRight w:val="0"/>
              <w:marTop w:val="0"/>
              <w:marBottom w:val="0"/>
              <w:divBdr>
                <w:top w:val="none" w:sz="0" w:space="0" w:color="auto"/>
                <w:left w:val="none" w:sz="0" w:space="0" w:color="auto"/>
                <w:bottom w:val="none" w:sz="0" w:space="0" w:color="auto"/>
                <w:right w:val="none" w:sz="0" w:space="0" w:color="auto"/>
              </w:divBdr>
              <w:divsChild>
                <w:div w:id="561798236">
                  <w:marLeft w:val="0"/>
                  <w:marRight w:val="0"/>
                  <w:marTop w:val="0"/>
                  <w:marBottom w:val="0"/>
                  <w:divBdr>
                    <w:top w:val="none" w:sz="0" w:space="0" w:color="auto"/>
                    <w:left w:val="none" w:sz="0" w:space="0" w:color="auto"/>
                    <w:bottom w:val="none" w:sz="0" w:space="0" w:color="auto"/>
                    <w:right w:val="none" w:sz="0" w:space="0" w:color="auto"/>
                  </w:divBdr>
                  <w:divsChild>
                    <w:div w:id="1232425370">
                      <w:marLeft w:val="0"/>
                      <w:marRight w:val="0"/>
                      <w:marTop w:val="0"/>
                      <w:marBottom w:val="0"/>
                      <w:divBdr>
                        <w:top w:val="none" w:sz="0" w:space="0" w:color="auto"/>
                        <w:left w:val="none" w:sz="0" w:space="0" w:color="auto"/>
                        <w:bottom w:val="none" w:sz="0" w:space="0" w:color="auto"/>
                        <w:right w:val="none" w:sz="0" w:space="0" w:color="auto"/>
                      </w:divBdr>
                      <w:divsChild>
                        <w:div w:id="1707485102">
                          <w:marLeft w:val="0"/>
                          <w:marRight w:val="0"/>
                          <w:marTop w:val="0"/>
                          <w:marBottom w:val="0"/>
                          <w:divBdr>
                            <w:top w:val="none" w:sz="0" w:space="0" w:color="auto"/>
                            <w:left w:val="none" w:sz="0" w:space="0" w:color="auto"/>
                            <w:bottom w:val="none" w:sz="0" w:space="0" w:color="auto"/>
                            <w:right w:val="none" w:sz="0" w:space="0" w:color="auto"/>
                          </w:divBdr>
                          <w:divsChild>
                            <w:div w:id="673147454">
                              <w:marLeft w:val="0"/>
                              <w:marRight w:val="0"/>
                              <w:marTop w:val="0"/>
                              <w:marBottom w:val="0"/>
                              <w:divBdr>
                                <w:top w:val="none" w:sz="0" w:space="0" w:color="auto"/>
                                <w:left w:val="none" w:sz="0" w:space="0" w:color="auto"/>
                                <w:bottom w:val="none" w:sz="0" w:space="0" w:color="auto"/>
                                <w:right w:val="none" w:sz="0" w:space="0" w:color="auto"/>
                              </w:divBdr>
                              <w:divsChild>
                                <w:div w:id="1287586190">
                                  <w:marLeft w:val="0"/>
                                  <w:marRight w:val="0"/>
                                  <w:marTop w:val="0"/>
                                  <w:marBottom w:val="0"/>
                                  <w:divBdr>
                                    <w:top w:val="none" w:sz="0" w:space="0" w:color="auto"/>
                                    <w:left w:val="none" w:sz="0" w:space="0" w:color="auto"/>
                                    <w:bottom w:val="none" w:sz="0" w:space="0" w:color="auto"/>
                                    <w:right w:val="none" w:sz="0" w:space="0" w:color="auto"/>
                                  </w:divBdr>
                                  <w:divsChild>
                                    <w:div w:id="42777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142574">
      <w:bodyDiv w:val="1"/>
      <w:marLeft w:val="0"/>
      <w:marRight w:val="0"/>
      <w:marTop w:val="0"/>
      <w:marBottom w:val="0"/>
      <w:divBdr>
        <w:top w:val="none" w:sz="0" w:space="0" w:color="auto"/>
        <w:left w:val="none" w:sz="0" w:space="0" w:color="auto"/>
        <w:bottom w:val="none" w:sz="0" w:space="0" w:color="auto"/>
        <w:right w:val="none" w:sz="0" w:space="0" w:color="auto"/>
      </w:divBdr>
      <w:divsChild>
        <w:div w:id="1679430183">
          <w:marLeft w:val="0"/>
          <w:marRight w:val="0"/>
          <w:marTop w:val="0"/>
          <w:marBottom w:val="0"/>
          <w:divBdr>
            <w:top w:val="none" w:sz="0" w:space="0" w:color="auto"/>
            <w:left w:val="none" w:sz="0" w:space="0" w:color="auto"/>
            <w:bottom w:val="none" w:sz="0" w:space="0" w:color="auto"/>
            <w:right w:val="none" w:sz="0" w:space="0" w:color="auto"/>
          </w:divBdr>
          <w:divsChild>
            <w:div w:id="143090050">
              <w:marLeft w:val="0"/>
              <w:marRight w:val="0"/>
              <w:marTop w:val="0"/>
              <w:marBottom w:val="0"/>
              <w:divBdr>
                <w:top w:val="none" w:sz="0" w:space="0" w:color="auto"/>
                <w:left w:val="none" w:sz="0" w:space="0" w:color="auto"/>
                <w:bottom w:val="none" w:sz="0" w:space="0" w:color="auto"/>
                <w:right w:val="none" w:sz="0" w:space="0" w:color="auto"/>
              </w:divBdr>
              <w:divsChild>
                <w:div w:id="1569413904">
                  <w:marLeft w:val="0"/>
                  <w:marRight w:val="0"/>
                  <w:marTop w:val="0"/>
                  <w:marBottom w:val="0"/>
                  <w:divBdr>
                    <w:top w:val="none" w:sz="0" w:space="0" w:color="auto"/>
                    <w:left w:val="none" w:sz="0" w:space="0" w:color="auto"/>
                    <w:bottom w:val="none" w:sz="0" w:space="0" w:color="auto"/>
                    <w:right w:val="none" w:sz="0" w:space="0" w:color="auto"/>
                  </w:divBdr>
                  <w:divsChild>
                    <w:div w:id="1906450103">
                      <w:marLeft w:val="0"/>
                      <w:marRight w:val="0"/>
                      <w:marTop w:val="0"/>
                      <w:marBottom w:val="0"/>
                      <w:divBdr>
                        <w:top w:val="none" w:sz="0" w:space="0" w:color="auto"/>
                        <w:left w:val="none" w:sz="0" w:space="0" w:color="auto"/>
                        <w:bottom w:val="none" w:sz="0" w:space="0" w:color="auto"/>
                        <w:right w:val="none" w:sz="0" w:space="0" w:color="auto"/>
                      </w:divBdr>
                      <w:divsChild>
                        <w:div w:id="816844617">
                          <w:marLeft w:val="0"/>
                          <w:marRight w:val="0"/>
                          <w:marTop w:val="0"/>
                          <w:marBottom w:val="0"/>
                          <w:divBdr>
                            <w:top w:val="none" w:sz="0" w:space="0" w:color="auto"/>
                            <w:left w:val="none" w:sz="0" w:space="0" w:color="auto"/>
                            <w:bottom w:val="none" w:sz="0" w:space="0" w:color="auto"/>
                            <w:right w:val="none" w:sz="0" w:space="0" w:color="auto"/>
                          </w:divBdr>
                          <w:divsChild>
                            <w:div w:id="1180851111">
                              <w:marLeft w:val="0"/>
                              <w:marRight w:val="0"/>
                              <w:marTop w:val="0"/>
                              <w:marBottom w:val="0"/>
                              <w:divBdr>
                                <w:top w:val="none" w:sz="0" w:space="0" w:color="auto"/>
                                <w:left w:val="none" w:sz="0" w:space="0" w:color="auto"/>
                                <w:bottom w:val="none" w:sz="0" w:space="0" w:color="auto"/>
                                <w:right w:val="none" w:sz="0" w:space="0" w:color="auto"/>
                              </w:divBdr>
                              <w:divsChild>
                                <w:div w:id="1110079221">
                                  <w:marLeft w:val="0"/>
                                  <w:marRight w:val="0"/>
                                  <w:marTop w:val="0"/>
                                  <w:marBottom w:val="0"/>
                                  <w:divBdr>
                                    <w:top w:val="none" w:sz="0" w:space="0" w:color="auto"/>
                                    <w:left w:val="none" w:sz="0" w:space="0" w:color="auto"/>
                                    <w:bottom w:val="none" w:sz="0" w:space="0" w:color="auto"/>
                                    <w:right w:val="none" w:sz="0" w:space="0" w:color="auto"/>
                                  </w:divBdr>
                                  <w:divsChild>
                                    <w:div w:id="19110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www.google.com/url?sa=i&amp;rct=j&amp;q=&amp;esrc=s&amp;source=images&amp;cd=&amp;ved=2ahUKEwil2_WDuIzlAhVDalAKHebrDdgQjRx6BAgBEAQ&amp;url=https%3A%2F%2Flesjoliendewyn.weebly.com%2Fdierlijke-cel.html&amp;psig=AOvVaw21Tjnblzhe1SkXQte7ZVt_&amp;ust=1570616356988550" TargetMode="External"/><Relationship Id="rId18" Type="http://schemas.openxmlformats.org/officeDocument/2006/relationships/hyperlink" Target="https://www.google.com/url?sa=i&amp;rct=j&amp;q=&amp;esrc=s&amp;source=images&amp;cd=&amp;ved=2ahUKEwj596Omq4zlAhWOJFAKHeeeDD8QjRx6BAgBEAQ&amp;url=https%3A%2F%2Fwww.studiobiologie.nl%2FKB1%2FK06_12%2Fuitleg2.html&amp;psig=AOvVaw3zI1xs_Hwe37eZdoLMH9MU&amp;ust=1570612940297316" TargetMode="External"/><Relationship Id="rId26" Type="http://schemas.openxmlformats.org/officeDocument/2006/relationships/hyperlink" Target="https://www.google.com/url?sa=i&amp;rct=j&amp;q=&amp;esrc=s&amp;source=images&amp;cd=&amp;ved=2ahUKEwi9uYzf2YzlAhWLyqQKHbavAI8QjRx6BAgBEAQ&amp;url=https%3A%2F%2Fwww.hartwijzer.nl%2Fkransslagaders&amp;psig=AOvVaw2bVB7EocW1ulrf5kZrumiJ&amp;ust=1570625398713181" TargetMode="External"/><Relationship Id="rId3" Type="http://schemas.openxmlformats.org/officeDocument/2006/relationships/styles" Target="styles.xml"/><Relationship Id="rId21" Type="http://schemas.openxmlformats.org/officeDocument/2006/relationships/image" Target="media/image9.gi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ogle.com/url?sa=i&amp;rct=j&amp;q=&amp;esrc=s&amp;source=images&amp;cd=&amp;ved=2ahUKEwix4fLxqozlAhUJJlAKHb7TCCUQjRx6BAgBEAQ&amp;url=https%3A%2F%2Fmaken.wikiwijs.nl%2F71664%2FOnderdelen_van_de_cel%23!page-1711326&amp;psig=AOvVaw20P4m3KmN_Y5e1jEc2BIqh&amp;ust=1570612830758270" TargetMode="External"/><Relationship Id="rId20" Type="http://schemas.openxmlformats.org/officeDocument/2006/relationships/image" Target="media/image8.jpeg"/><Relationship Id="rId29"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url?sa=i&amp;rct=j&amp;q=&amp;esrc=s&amp;source=images&amp;cd=&amp;ved=2ahUKEwinjNSZjIzlAhUtIMUKHXqJAqIQjRx6BAgBEAQ&amp;url=https%3A%2F%2Fwww.youtube.com%2Fwatch%3Fv%3D7mpM09zW_v0&amp;psig=AOvVaw3PPZQtzhki1xpXaU_NcYit&amp;ust=1570604585287500" TargetMode="External"/><Relationship Id="rId24" Type="http://schemas.openxmlformats.org/officeDocument/2006/relationships/hyperlink" Target="https://www.google.com/url?sa=i&amp;rct=j&amp;q=&amp;esrc=s&amp;source=images&amp;cd=&amp;ved=2ahUKEwjXsKb22YzlAhVE66QKHbz3BQYQjRx6BAgBEAQ&amp;url=https%3A%2F%2Fwww.slideshare.net%2FJosBegeman%2Fde-schijf-van-vijf-43334874&amp;psig=AOvVaw3sgOYCnrjUjrHDUBa43lnL&amp;ust=1570625451823292"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hyperlink" Target="https://www.google.com/url?sa=i&amp;rct=j&amp;q=&amp;esrc=s&amp;source=images&amp;cd=&amp;ved=2ahUKEwjO2enI2YzlAhVDLewKHbmlBwYQjRx6BAgBEAQ&amp;url=https%3A%2F%2Fwww.hartwijzer.nl%2Fdotteren&amp;psig=AOvVaw00PosgSa_VLxqW99fPklRv&amp;ust=1570625361227200" TargetMode="Externa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s://www.google.com/url?sa=i&amp;rct=j&amp;q=&amp;esrc=s&amp;source=images&amp;cd=&amp;ved=2ahUKEwj1yKjug4zlAhUPLewKHSGVBgwQjRx6BAgBEAQ&amp;url=https%3A%2F%2Frauwdouwers.nl%2Ffotosynthese%2F&amp;psig=AOvVaw389AZU1tZRaXHxeoX_NrgC&amp;ust=1570602349012757"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3.gif"/><Relationship Id="rId30" Type="http://schemas.openxmlformats.org/officeDocument/2006/relationships/hyperlink" Target="http://www.google.com/url?sa=i&amp;rct=j&amp;q=&amp;esrc=s&amp;source=images&amp;cd=&amp;cad=rja&amp;uact=8&amp;ved=2ahUKEwif7Mm52YzlAhVB66QKHaFDAEAQjRx6BAgBEAQ&amp;url=%2Furl%3Fsa%3Di%26rct%3Dj%26q%3D%26esrc%3Ds%26source%3Dimages%26cd%3D%26ved%3D%26url%3Dhttps%253A%252F%252Fbiologielessen.nl%252Findex.php%252Fdna-66%252F1953-de-kransslagader%26psig%3DAOvVaw3MQ4Jwx8KZ9QAYIVsRQ-j4%26ust%3D1570625319569219&amp;psig=AOvVaw3MQ4Jwx8KZ9QAYIVsRQ-j4&amp;ust=15706253195692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435B3-2B15-491E-83DA-D2C65C9A7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3761</Words>
  <Characters>20687</Characters>
  <Application>Microsoft Office Word</Application>
  <DocSecurity>0</DocSecurity>
  <Lines>172</Lines>
  <Paragraphs>48</Paragraphs>
  <ScaleCrop>false</ScaleCrop>
  <HeadingPairs>
    <vt:vector size="2" baseType="variant">
      <vt:variant>
        <vt:lpstr>Titel</vt:lpstr>
      </vt:variant>
      <vt:variant>
        <vt:i4>1</vt:i4>
      </vt:variant>
    </vt:vector>
  </HeadingPairs>
  <TitlesOfParts>
    <vt:vector size="1" baseType="lpstr">
      <vt:lpstr>Theorieboek Stofwisseling</vt:lpstr>
    </vt:vector>
  </TitlesOfParts>
  <Company/>
  <LinksUpToDate>false</LinksUpToDate>
  <CharactersWithSpaces>24400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Theorieboek Stofwisseling</dc:title>
  <dc:subject/>
  <dc:creator>Marloes kemna</dc:creator>
  <cp:keywords/>
  <dc:description/>
  <cp:lastModifiedBy>marloes kemna</cp:lastModifiedBy>
  <cp:revision>3</cp:revision>
  <dcterms:created xsi:type="dcterms:W3CDTF">2019-10-08T12:57:00Z</dcterms:created>
  <dcterms:modified xsi:type="dcterms:W3CDTF">2019-10-08T13:05:00Z</dcterms:modified>
</cp:coreProperties>
</file>